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BF" w:rsidRPr="008471BF" w:rsidRDefault="008471BF" w:rsidP="008471BF">
      <w:pPr>
        <w:pStyle w:val="Standard"/>
        <w:jc w:val="right"/>
        <w:rPr>
          <w:b/>
          <w:lang w:val="ru-RU"/>
        </w:rPr>
      </w:pPr>
      <w:r w:rsidRPr="008471BF">
        <w:rPr>
          <w:b/>
          <w:lang w:val="ru-RU"/>
        </w:rPr>
        <w:t xml:space="preserve">          Утверждено</w:t>
      </w:r>
    </w:p>
    <w:p w:rsidR="008471BF" w:rsidRPr="008471BF" w:rsidRDefault="008471BF" w:rsidP="008471BF">
      <w:pPr>
        <w:pStyle w:val="Standard"/>
        <w:jc w:val="right"/>
        <w:rPr>
          <w:b/>
          <w:lang w:val="ru-RU"/>
        </w:rPr>
      </w:pPr>
      <w:r w:rsidRPr="008471BF">
        <w:rPr>
          <w:b/>
          <w:lang w:val="ru-RU"/>
        </w:rPr>
        <w:t>Приказом главного врача</w:t>
      </w:r>
    </w:p>
    <w:p w:rsidR="008471BF" w:rsidRPr="008471BF" w:rsidRDefault="008471BF" w:rsidP="008471BF">
      <w:pPr>
        <w:pStyle w:val="Standard"/>
        <w:jc w:val="right"/>
        <w:rPr>
          <w:b/>
          <w:lang w:val="ru-RU"/>
        </w:rPr>
      </w:pPr>
      <w:r w:rsidRPr="008471BF">
        <w:rPr>
          <w:b/>
          <w:lang w:val="ru-RU"/>
        </w:rPr>
        <w:t>БУЗ  УР «Кезская РБ МЗ УР»</w:t>
      </w:r>
    </w:p>
    <w:p w:rsidR="008471BF" w:rsidRDefault="008471BF" w:rsidP="008471BF">
      <w:pPr>
        <w:pStyle w:val="Standard"/>
        <w:jc w:val="right"/>
        <w:rPr>
          <w:b/>
          <w:lang w:val="ru-RU"/>
        </w:rPr>
      </w:pPr>
      <w:r w:rsidRPr="008471BF">
        <w:rPr>
          <w:b/>
          <w:lang w:val="ru-RU"/>
        </w:rPr>
        <w:t>от «</w:t>
      </w:r>
      <w:r>
        <w:rPr>
          <w:b/>
          <w:lang w:val="ru-RU"/>
        </w:rPr>
        <w:t>22</w:t>
      </w:r>
      <w:r w:rsidRPr="008471BF">
        <w:rPr>
          <w:b/>
          <w:lang w:val="ru-RU"/>
        </w:rPr>
        <w:t xml:space="preserve">» </w:t>
      </w:r>
      <w:r>
        <w:rPr>
          <w:b/>
          <w:lang w:val="ru-RU"/>
        </w:rPr>
        <w:t>января</w:t>
      </w:r>
      <w:r w:rsidRPr="008471BF">
        <w:rPr>
          <w:b/>
          <w:lang w:val="ru-RU"/>
        </w:rPr>
        <w:t xml:space="preserve"> 2025 г.  №</w:t>
      </w:r>
      <w:r>
        <w:rPr>
          <w:b/>
          <w:lang w:val="ru-RU"/>
        </w:rPr>
        <w:t>70</w:t>
      </w:r>
    </w:p>
    <w:p w:rsidR="008471BF" w:rsidRDefault="008471BF" w:rsidP="008471BF">
      <w:pPr>
        <w:pStyle w:val="Standard"/>
        <w:jc w:val="right"/>
        <w:rPr>
          <w:b/>
          <w:lang w:val="ru-RU"/>
        </w:rPr>
      </w:pPr>
    </w:p>
    <w:p w:rsidR="008471BF" w:rsidRPr="008471BF" w:rsidRDefault="008471BF" w:rsidP="008471BF">
      <w:pPr>
        <w:pStyle w:val="Standard"/>
        <w:jc w:val="center"/>
        <w:rPr>
          <w:b/>
          <w:lang w:val="ru-RU"/>
        </w:rPr>
      </w:pPr>
      <w:proofErr w:type="spellStart"/>
      <w:r w:rsidRPr="008471BF">
        <w:rPr>
          <w:b/>
        </w:rPr>
        <w:t>Политика</w:t>
      </w:r>
      <w:proofErr w:type="spellEnd"/>
      <w:r w:rsidRPr="008471BF">
        <w:rPr>
          <w:b/>
        </w:rPr>
        <w:t xml:space="preserve"> </w:t>
      </w:r>
    </w:p>
    <w:p w:rsidR="008471BF" w:rsidRPr="00C93DAE" w:rsidRDefault="008471BF" w:rsidP="008471BF">
      <w:pPr>
        <w:pStyle w:val="Standard"/>
        <w:jc w:val="center"/>
        <w:rPr>
          <w:b/>
          <w:lang w:val="ru-RU"/>
        </w:rPr>
      </w:pPr>
      <w:proofErr w:type="spellStart"/>
      <w:r w:rsidRPr="00C93DAE">
        <w:rPr>
          <w:b/>
        </w:rPr>
        <w:t>обработки</w:t>
      </w:r>
      <w:proofErr w:type="spellEnd"/>
      <w:r w:rsidRPr="00C93DAE">
        <w:rPr>
          <w:b/>
        </w:rPr>
        <w:t xml:space="preserve"> </w:t>
      </w:r>
      <w:r w:rsidRPr="00C93DAE">
        <w:rPr>
          <w:b/>
          <w:lang w:val="ru-RU"/>
        </w:rPr>
        <w:t xml:space="preserve">и защиты </w:t>
      </w:r>
      <w:proofErr w:type="spellStart"/>
      <w:r w:rsidRPr="00C93DAE">
        <w:rPr>
          <w:b/>
        </w:rPr>
        <w:t>персональных</w:t>
      </w:r>
      <w:proofErr w:type="spellEnd"/>
      <w:r w:rsidRPr="00C93DAE">
        <w:rPr>
          <w:b/>
        </w:rPr>
        <w:t xml:space="preserve"> </w:t>
      </w:r>
      <w:proofErr w:type="spellStart"/>
      <w:r w:rsidRPr="00C93DAE">
        <w:rPr>
          <w:b/>
        </w:rPr>
        <w:t>данных</w:t>
      </w:r>
      <w:proofErr w:type="spellEnd"/>
      <w:r>
        <w:rPr>
          <w:b/>
          <w:lang w:val="ru-RU"/>
        </w:rPr>
        <w:t xml:space="preserve"> </w:t>
      </w:r>
      <w:r w:rsidRPr="00C93DAE">
        <w:rPr>
          <w:b/>
          <w:lang w:val="ru-RU"/>
        </w:rPr>
        <w:t>БУЗ УР «</w:t>
      </w:r>
      <w:r>
        <w:rPr>
          <w:b/>
          <w:lang w:val="ru-RU"/>
        </w:rPr>
        <w:t>Кезская</w:t>
      </w:r>
      <w:r w:rsidRPr="00C93DAE">
        <w:rPr>
          <w:b/>
          <w:lang w:val="ru-RU"/>
        </w:rPr>
        <w:t xml:space="preserve"> РБ МЗ УР»</w:t>
      </w:r>
    </w:p>
    <w:p w:rsidR="008471BF" w:rsidRDefault="008471BF" w:rsidP="008471BF">
      <w:pPr>
        <w:pStyle w:val="Standard"/>
        <w:jc w:val="center"/>
        <w:rPr>
          <w:b/>
          <w:sz w:val="28"/>
          <w:szCs w:val="28"/>
        </w:rPr>
      </w:pPr>
    </w:p>
    <w:p w:rsidR="008471BF" w:rsidRDefault="008471BF" w:rsidP="008471BF">
      <w:pPr>
        <w:pStyle w:val="Standard"/>
        <w:spacing w:after="283"/>
        <w:jc w:val="center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Общие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положения</w:t>
      </w:r>
      <w:proofErr w:type="spellEnd"/>
    </w:p>
    <w:p w:rsidR="008471BF" w:rsidRDefault="008471BF" w:rsidP="008471BF">
      <w:pPr>
        <w:pStyle w:val="Standard"/>
        <w:jc w:val="both"/>
      </w:pPr>
      <w:r>
        <w:t xml:space="preserve">1.1. </w:t>
      </w:r>
      <w:proofErr w:type="spellStart"/>
      <w:r>
        <w:t>Настоящая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обработки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– </w:t>
      </w:r>
      <w:proofErr w:type="spellStart"/>
      <w:r>
        <w:t>Политика</w:t>
      </w:r>
      <w:proofErr w:type="spellEnd"/>
      <w:r>
        <w:t xml:space="preserve">) </w:t>
      </w:r>
      <w:proofErr w:type="spellStart"/>
      <w:r>
        <w:t>составлена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п. 2 </w:t>
      </w:r>
      <w:proofErr w:type="spellStart"/>
      <w:r>
        <w:t>ст</w:t>
      </w:r>
      <w:proofErr w:type="spellEnd"/>
      <w:r>
        <w:t xml:space="preserve">. 18.1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РФ «О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» №152-ФЗ </w:t>
      </w:r>
      <w:proofErr w:type="spellStart"/>
      <w:r>
        <w:t>от</w:t>
      </w:r>
      <w:proofErr w:type="spellEnd"/>
      <w:r>
        <w:t xml:space="preserve"> 27 </w:t>
      </w:r>
      <w:proofErr w:type="spellStart"/>
      <w:r>
        <w:t>июля</w:t>
      </w:r>
      <w:proofErr w:type="spellEnd"/>
      <w:r>
        <w:t xml:space="preserve"> 2006 </w:t>
      </w:r>
      <w:proofErr w:type="spellStart"/>
      <w:r>
        <w:t>года</w:t>
      </w:r>
      <w:proofErr w:type="spellEnd"/>
      <w:r>
        <w:t xml:space="preserve"> </w:t>
      </w:r>
      <w:r>
        <w:rPr>
          <w:lang w:val="ru-RU"/>
        </w:rPr>
        <w:t xml:space="preserve"> </w:t>
      </w:r>
      <w:r>
        <w:t xml:space="preserve">и </w:t>
      </w:r>
      <w:proofErr w:type="spellStart"/>
      <w:r>
        <w:t>действует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– </w:t>
      </w:r>
      <w:proofErr w:type="spellStart"/>
      <w:r>
        <w:rPr>
          <w:lang w:val="ru-RU"/>
        </w:rPr>
        <w:t>ПДн</w:t>
      </w:r>
      <w:proofErr w:type="spellEnd"/>
      <w:r>
        <w:t xml:space="preserve">), </w:t>
      </w:r>
      <w:proofErr w:type="spellStart"/>
      <w:r>
        <w:t>которые</w:t>
      </w:r>
      <w:proofErr w:type="spellEnd"/>
      <w:r>
        <w:t xml:space="preserve"> </w:t>
      </w:r>
      <w:r>
        <w:rPr>
          <w:lang w:val="ru-RU"/>
        </w:rPr>
        <w:t xml:space="preserve">Бюджетное учреждение здравоохранения Удмуртской Республики «Кезская районная больница Министерства здравоохранения Удмуртской Республики» </w:t>
      </w:r>
      <w:r>
        <w:t>(</w:t>
      </w:r>
      <w:proofErr w:type="spellStart"/>
      <w:r>
        <w:t>далее</w:t>
      </w:r>
      <w:proofErr w:type="spellEnd"/>
      <w:r>
        <w:t xml:space="preserve"> – </w:t>
      </w:r>
      <w:r>
        <w:rPr>
          <w:lang w:val="ru-RU"/>
        </w:rPr>
        <w:t>БУЗ УР «Кезская РБ МЗ УР»</w:t>
      </w:r>
      <w:r>
        <w:t xml:space="preserve">)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субъекта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, </w:t>
      </w:r>
      <w:proofErr w:type="spellStart"/>
      <w:r>
        <w:t>являющегося</w:t>
      </w:r>
      <w:proofErr w:type="spellEnd"/>
      <w:r>
        <w:t xml:space="preserve"> </w:t>
      </w:r>
      <w:proofErr w:type="spellStart"/>
      <w:r>
        <w:t>стороной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гражданско-правовому</w:t>
      </w:r>
      <w:proofErr w:type="spellEnd"/>
      <w:r>
        <w:t xml:space="preserve"> </w:t>
      </w:r>
      <w:proofErr w:type="spellStart"/>
      <w:r>
        <w:t>догово</w:t>
      </w:r>
      <w:r>
        <w:rPr>
          <w:lang w:val="ru-RU"/>
        </w:rPr>
        <w:t>ру</w:t>
      </w:r>
      <w:proofErr w:type="spellEnd"/>
      <w:r>
        <w:rPr>
          <w:lang w:val="ru-RU"/>
        </w:rPr>
        <w:t xml:space="preserve">, а так же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субъекта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, </w:t>
      </w:r>
      <w:proofErr w:type="spellStart"/>
      <w:r>
        <w:t>состоящего</w:t>
      </w:r>
      <w:proofErr w:type="spellEnd"/>
      <w:r>
        <w:t xml:space="preserve"> с </w:t>
      </w:r>
      <w:r>
        <w:rPr>
          <w:lang w:val="ru-RU"/>
        </w:rPr>
        <w:t>БУЗ УР «Кезская РБ МЗ УР»</w:t>
      </w:r>
      <w:r>
        <w:t xml:space="preserve"> в </w:t>
      </w:r>
      <w:proofErr w:type="spellStart"/>
      <w:r>
        <w:t>отношениях</w:t>
      </w:r>
      <w:proofErr w:type="spellEnd"/>
      <w:r>
        <w:t xml:space="preserve">, </w:t>
      </w:r>
      <w:proofErr w:type="spellStart"/>
      <w:r>
        <w:t>регулируемых</w:t>
      </w:r>
      <w:proofErr w:type="spellEnd"/>
      <w:r>
        <w:t xml:space="preserve"> </w:t>
      </w:r>
      <w:proofErr w:type="spellStart"/>
      <w:r>
        <w:t>трудовым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– </w:t>
      </w:r>
      <w:proofErr w:type="spellStart"/>
      <w:r>
        <w:t>Работника</w:t>
      </w:r>
      <w:proofErr w:type="spellEnd"/>
      <w:r>
        <w:t>).</w:t>
      </w:r>
    </w:p>
    <w:p w:rsidR="008471BF" w:rsidRPr="005A3678" w:rsidRDefault="008471BF" w:rsidP="008471BF">
      <w:pPr>
        <w:pStyle w:val="Standard"/>
        <w:tabs>
          <w:tab w:val="left" w:pos="345"/>
          <w:tab w:val="left" w:pos="585"/>
          <w:tab w:val="left" w:pos="630"/>
        </w:tabs>
        <w:jc w:val="both"/>
      </w:pPr>
      <w:r>
        <w:rPr>
          <w:lang w:val="ru-RU"/>
        </w:rPr>
        <w:t xml:space="preserve">1.2. </w:t>
      </w:r>
      <w:proofErr w:type="gramStart"/>
      <w:r>
        <w:rPr>
          <w:lang w:val="ru-RU"/>
        </w:rPr>
        <w:t xml:space="preserve">БУЗ УР «Кезская РБ МЗ УР» обеспечивает защиту обрабатываемых персональных данных </w:t>
      </w:r>
      <w:r>
        <w:rPr>
          <w:rFonts w:cs="Calibri"/>
          <w:lang w:val="ru-RU"/>
        </w:rPr>
        <w:t xml:space="preserve">от несанкционированного доступа и разглашения, неправомерного использования или утраты </w:t>
      </w:r>
      <w:r>
        <w:rPr>
          <w:lang w:val="ru-RU"/>
        </w:rPr>
        <w:t>в соответствии с требованиями Федерального закона от 27.07.2006 N 152-ФЗ "О персональных  данных",  Постановления  Правительства Российской Федерации от 15.09. 2008  N 687 "Об утверждении Положения об особенностях обработки персональных данных, осуществляемой без использования средств автоматизации", Постановления  Правительства Российской Федерации от</w:t>
      </w:r>
      <w:proofErr w:type="gramEnd"/>
      <w:r>
        <w:rPr>
          <w:lang w:val="ru-RU"/>
        </w:rPr>
        <w:t xml:space="preserve"> 01.11.2012 г.  № 1119 "Об утверждении требований к защите персональных данных при их обработке в информационных системах персональных данных», </w:t>
      </w:r>
      <w:r w:rsidRPr="005A3678">
        <w:rPr>
          <w:lang w:val="ru-RU"/>
        </w:rPr>
        <w:t xml:space="preserve">локальных нормативных актов </w:t>
      </w:r>
      <w:r>
        <w:rPr>
          <w:lang w:val="ru-RU"/>
        </w:rPr>
        <w:t>БУЗ УР</w:t>
      </w:r>
      <w:r w:rsidRPr="005A3678">
        <w:rPr>
          <w:lang w:val="ru-RU"/>
        </w:rPr>
        <w:t xml:space="preserve"> «</w:t>
      </w:r>
      <w:r>
        <w:rPr>
          <w:lang w:val="ru-RU"/>
        </w:rPr>
        <w:t>Кезская РБ МЗ УР</w:t>
      </w:r>
      <w:r w:rsidRPr="005A3678">
        <w:rPr>
          <w:lang w:val="ru-RU"/>
        </w:rPr>
        <w:t>».</w:t>
      </w:r>
    </w:p>
    <w:p w:rsidR="008471BF" w:rsidRDefault="008471BF" w:rsidP="008471BF">
      <w:pPr>
        <w:pStyle w:val="Standard"/>
        <w:jc w:val="both"/>
        <w:rPr>
          <w:lang w:val="ru-RU"/>
        </w:rPr>
      </w:pPr>
      <w:r w:rsidRPr="004F5515">
        <w:t xml:space="preserve">1.3.Изменение </w:t>
      </w:r>
      <w:proofErr w:type="spellStart"/>
      <w:r w:rsidRPr="004F5515">
        <w:t>Политики</w:t>
      </w:r>
      <w:proofErr w:type="spellEnd"/>
      <w:r w:rsidRPr="004F5515">
        <w:rPr>
          <w:lang w:val="ru-RU"/>
        </w:rPr>
        <w:t xml:space="preserve"> </w:t>
      </w:r>
      <w:r>
        <w:rPr>
          <w:lang w:val="ru-RU"/>
        </w:rPr>
        <w:t>:</w:t>
      </w:r>
    </w:p>
    <w:p w:rsidR="008471BF" w:rsidRDefault="008471BF" w:rsidP="008471BF">
      <w:pPr>
        <w:pStyle w:val="Standard"/>
        <w:jc w:val="both"/>
        <w:rPr>
          <w:lang w:val="ru-RU"/>
        </w:rPr>
      </w:pPr>
      <w:r>
        <w:t>1.3.1.</w:t>
      </w:r>
      <w:r>
        <w:rPr>
          <w:lang w:val="ru-RU"/>
        </w:rPr>
        <w:t xml:space="preserve"> БУЗ УР «Кезская РБ МЗ УР»</w:t>
      </w:r>
      <w:r>
        <w:t xml:space="preserve"> </w:t>
      </w:r>
      <w:proofErr w:type="spellStart"/>
      <w:r>
        <w:t>имеет</w:t>
      </w:r>
      <w:proofErr w:type="spellEnd"/>
      <w:r>
        <w:rPr>
          <w:lang w:val="ru-RU"/>
        </w:rPr>
        <w:t xml:space="preserve"> </w:t>
      </w:r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вносить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настоящую</w:t>
      </w:r>
      <w:proofErr w:type="spellEnd"/>
      <w:r>
        <w:rPr>
          <w:lang w:val="ru-RU"/>
        </w:rPr>
        <w:t xml:space="preserve"> </w:t>
      </w:r>
      <w:proofErr w:type="spellStart"/>
      <w:r>
        <w:t>Политику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внесении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в </w:t>
      </w:r>
      <w:proofErr w:type="spellStart"/>
      <w:r>
        <w:t>заголовке</w:t>
      </w:r>
      <w:proofErr w:type="spellEnd"/>
      <w:r>
        <w:t xml:space="preserve"> </w:t>
      </w:r>
      <w:proofErr w:type="spellStart"/>
      <w:r>
        <w:t>Политики</w:t>
      </w:r>
      <w:proofErr w:type="spellEnd"/>
      <w:r>
        <w:t xml:space="preserve"> </w:t>
      </w:r>
      <w:proofErr w:type="spellStart"/>
      <w:r>
        <w:t>указывается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последнего</w:t>
      </w:r>
      <w:proofErr w:type="spellEnd"/>
      <w:r>
        <w:t xml:space="preserve"> </w:t>
      </w:r>
      <w:proofErr w:type="spellStart"/>
      <w:r>
        <w:t>обновления</w:t>
      </w:r>
      <w:proofErr w:type="spellEnd"/>
      <w:r>
        <w:t xml:space="preserve"> </w:t>
      </w:r>
      <w:proofErr w:type="spellStart"/>
      <w:r>
        <w:t>редакции</w:t>
      </w:r>
      <w:proofErr w:type="spellEnd"/>
      <w:r>
        <w:t xml:space="preserve">. </w:t>
      </w:r>
      <w:proofErr w:type="spellStart"/>
      <w:r>
        <w:t>Новая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 </w:t>
      </w:r>
      <w:proofErr w:type="spellStart"/>
      <w:r>
        <w:t>Политики</w:t>
      </w:r>
      <w:proofErr w:type="spellEnd"/>
      <w:r>
        <w:t xml:space="preserve"> </w:t>
      </w:r>
      <w:proofErr w:type="spellStart"/>
      <w:r>
        <w:t>вступает</w:t>
      </w:r>
      <w:proofErr w:type="spellEnd"/>
      <w:r>
        <w:t xml:space="preserve"> в </w:t>
      </w:r>
      <w:proofErr w:type="spellStart"/>
      <w:r>
        <w:t>силу</w:t>
      </w:r>
      <w:proofErr w:type="spellEnd"/>
      <w:r>
        <w:t xml:space="preserve"> с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r>
        <w:rPr>
          <w:lang w:val="ru-RU"/>
        </w:rPr>
        <w:t>организации</w:t>
      </w:r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иное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предусмотрено</w:t>
      </w:r>
      <w:proofErr w:type="spellEnd"/>
      <w:r>
        <w:t xml:space="preserve">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редакцией</w:t>
      </w:r>
      <w:proofErr w:type="spellEnd"/>
      <w:r>
        <w:t xml:space="preserve"> </w:t>
      </w:r>
      <w:proofErr w:type="spellStart"/>
      <w:r>
        <w:t>Политики</w:t>
      </w:r>
      <w:proofErr w:type="spellEnd"/>
      <w:r>
        <w:t>.</w:t>
      </w:r>
    </w:p>
    <w:p w:rsidR="008471BF" w:rsidRDefault="008471BF" w:rsidP="008471BF">
      <w:pPr>
        <w:pStyle w:val="Standard"/>
        <w:jc w:val="both"/>
        <w:rPr>
          <w:b/>
          <w:color w:val="FF0000"/>
          <w:lang w:val="ru-RU"/>
        </w:rPr>
      </w:pPr>
      <w:r>
        <w:t xml:space="preserve">1.3.2. </w:t>
      </w:r>
      <w:proofErr w:type="spellStart"/>
      <w:r>
        <w:t>Действующая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 </w:t>
      </w:r>
      <w:proofErr w:type="spellStart"/>
      <w:r>
        <w:t>хранится</w:t>
      </w:r>
      <w:proofErr w:type="spellEnd"/>
      <w:r>
        <w:t xml:space="preserve"> в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нахождения</w:t>
      </w:r>
      <w:proofErr w:type="spellEnd"/>
      <w:r>
        <w:t xml:space="preserve"> </w:t>
      </w:r>
      <w:proofErr w:type="spellStart"/>
      <w:r>
        <w:t>исполнительного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r>
        <w:rPr>
          <w:lang w:val="ru-RU"/>
        </w:rPr>
        <w:t>БУЗ УР «Кезская РБ МЗ УР»</w:t>
      </w:r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>:</w:t>
      </w:r>
      <w:r>
        <w:rPr>
          <w:lang w:val="ru-RU"/>
        </w:rPr>
        <w:t xml:space="preserve"> 427580, УР, Кезский  район, п. Кез, ул. Больничный городок, д.1, </w:t>
      </w:r>
      <w:proofErr w:type="spellStart"/>
      <w:r>
        <w:t>электронная</w:t>
      </w:r>
      <w:proofErr w:type="spellEnd"/>
      <w:r>
        <w:t xml:space="preserve"> </w:t>
      </w:r>
      <w:proofErr w:type="spellStart"/>
      <w:r>
        <w:t>версия</w:t>
      </w:r>
      <w:proofErr w:type="spellEnd"/>
      <w:r>
        <w:t xml:space="preserve"> </w:t>
      </w:r>
      <w:proofErr w:type="spellStart"/>
      <w:r>
        <w:t>Политики</w:t>
      </w:r>
      <w:proofErr w:type="spellEnd"/>
      <w:r>
        <w:t xml:space="preserve"> –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r>
        <w:rPr>
          <w:lang w:val="ru-RU"/>
        </w:rPr>
        <w:t xml:space="preserve"> БУЗ УР «Кезская РБ МЗ УР»</w:t>
      </w:r>
      <w:r>
        <w:t xml:space="preserve"> </w:t>
      </w:r>
      <w:r>
        <w:rPr>
          <w:lang w:val="ru-RU"/>
        </w:rPr>
        <w:t xml:space="preserve"> </w:t>
      </w:r>
      <w:r w:rsidRPr="007E1580">
        <w:rPr>
          <w:color w:val="FF0000"/>
        </w:rPr>
        <w:br/>
      </w:r>
    </w:p>
    <w:p w:rsidR="008471BF" w:rsidRDefault="008471BF" w:rsidP="008471BF">
      <w:pPr>
        <w:pStyle w:val="Standard"/>
        <w:jc w:val="center"/>
        <w:rPr>
          <w:b/>
          <w:lang w:val="ru-RU"/>
        </w:rPr>
      </w:pPr>
      <w:r>
        <w:rPr>
          <w:b/>
        </w:rPr>
        <w:t xml:space="preserve">2. </w:t>
      </w:r>
      <w:proofErr w:type="spellStart"/>
      <w:r>
        <w:rPr>
          <w:b/>
        </w:rPr>
        <w:t>Термины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принятые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сокращения</w:t>
      </w:r>
      <w:proofErr w:type="spellEnd"/>
    </w:p>
    <w:p w:rsidR="008471BF" w:rsidRPr="00106520" w:rsidRDefault="008471BF" w:rsidP="008471BF">
      <w:pPr>
        <w:pStyle w:val="Standard"/>
        <w:jc w:val="center"/>
        <w:rPr>
          <w:b/>
          <w:lang w:val="ru-RU"/>
        </w:rPr>
      </w:pPr>
    </w:p>
    <w:p w:rsidR="008471BF" w:rsidRDefault="008471BF" w:rsidP="008471BF">
      <w:pPr>
        <w:pStyle w:val="Standard"/>
        <w:jc w:val="both"/>
        <w:rPr>
          <w:rFonts w:eastAsia="Arial CYR" w:cs="Arial CYR"/>
          <w:bCs/>
          <w:lang w:val="ru-RU"/>
        </w:rPr>
      </w:pPr>
      <w:proofErr w:type="spellStart"/>
      <w:r>
        <w:rPr>
          <w:b/>
          <w:bCs/>
        </w:rPr>
        <w:t>Персональные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данные</w:t>
      </w:r>
      <w:proofErr w:type="spellEnd"/>
      <w:r>
        <w:t xml:space="preserve"> </w:t>
      </w:r>
      <w:r>
        <w:rPr>
          <w:b/>
        </w:rPr>
        <w:t>(ПД</w:t>
      </w:r>
      <w:r>
        <w:rPr>
          <w:b/>
          <w:lang w:val="ru-RU"/>
        </w:rPr>
        <w:t>н</w:t>
      </w:r>
      <w:r>
        <w:rPr>
          <w:b/>
        </w:rPr>
        <w:t>) –</w:t>
      </w:r>
      <w:r>
        <w:t xml:space="preserve"> </w:t>
      </w:r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  <w:bCs/>
        </w:rPr>
        <w:t>любая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информация</w:t>
      </w:r>
      <w:proofErr w:type="spellEnd"/>
      <w:r>
        <w:rPr>
          <w:rFonts w:eastAsia="Arial CYR" w:cs="Arial CYR"/>
          <w:bCs/>
        </w:rPr>
        <w:t xml:space="preserve">, </w:t>
      </w:r>
      <w:proofErr w:type="spellStart"/>
      <w:r>
        <w:rPr>
          <w:rFonts w:eastAsia="Arial CYR" w:cs="Arial CYR"/>
          <w:bCs/>
        </w:rPr>
        <w:t>относящаяся</w:t>
      </w:r>
      <w:proofErr w:type="spellEnd"/>
      <w:r>
        <w:rPr>
          <w:rFonts w:eastAsia="Arial CYR" w:cs="Arial CYR"/>
          <w:bCs/>
        </w:rPr>
        <w:t xml:space="preserve"> к </w:t>
      </w:r>
      <w:proofErr w:type="spellStart"/>
      <w:r>
        <w:rPr>
          <w:rFonts w:eastAsia="Arial CYR" w:cs="Arial CYR"/>
          <w:bCs/>
        </w:rPr>
        <w:t>прямо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или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косвенно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определенному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или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определяемому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физическому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лицу</w:t>
      </w:r>
      <w:proofErr w:type="spellEnd"/>
      <w:r>
        <w:rPr>
          <w:rFonts w:eastAsia="Arial CYR" w:cs="Arial CYR"/>
          <w:bCs/>
        </w:rPr>
        <w:t xml:space="preserve"> (</w:t>
      </w:r>
      <w:proofErr w:type="spellStart"/>
      <w:r>
        <w:rPr>
          <w:rFonts w:eastAsia="Arial CYR" w:cs="Arial CYR"/>
          <w:bCs/>
        </w:rPr>
        <w:t>субъекту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персональных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данных</w:t>
      </w:r>
      <w:proofErr w:type="spellEnd"/>
      <w:r>
        <w:rPr>
          <w:rFonts w:eastAsia="Arial CYR" w:cs="Arial CYR"/>
          <w:bCs/>
        </w:rPr>
        <w:t>)</w:t>
      </w:r>
      <w:r>
        <w:rPr>
          <w:rFonts w:eastAsia="Arial CYR" w:cs="Arial CYR"/>
          <w:bCs/>
          <w:lang w:val="ru-RU"/>
        </w:rPr>
        <w:t>.</w:t>
      </w:r>
    </w:p>
    <w:p w:rsidR="008471BF" w:rsidRDefault="008471BF" w:rsidP="008471BF">
      <w:pPr>
        <w:pStyle w:val="Standard"/>
        <w:jc w:val="both"/>
        <w:rPr>
          <w:rFonts w:eastAsia="Arial CYR" w:cs="Arial CYR"/>
          <w:bCs/>
          <w:lang w:val="ru-RU"/>
        </w:rPr>
      </w:pPr>
      <w:r w:rsidRPr="0055374B">
        <w:rPr>
          <w:rFonts w:eastAsia="Arial CYR" w:cs="Arial CYR"/>
          <w:b/>
          <w:bCs/>
          <w:lang w:val="ru-RU"/>
        </w:rPr>
        <w:t>Оператор</w:t>
      </w:r>
      <w:r>
        <w:rPr>
          <w:rFonts w:eastAsia="Arial CYR" w:cs="Arial CYR"/>
          <w:bCs/>
          <w:lang w:val="ru-RU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8471BF" w:rsidRPr="0055374B" w:rsidRDefault="008471BF" w:rsidP="008471BF">
      <w:pPr>
        <w:pStyle w:val="Standard"/>
        <w:jc w:val="both"/>
        <w:rPr>
          <w:lang w:val="ru-RU"/>
        </w:rPr>
      </w:pPr>
    </w:p>
    <w:p w:rsidR="008471BF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proofErr w:type="spellStart"/>
      <w:r>
        <w:rPr>
          <w:rFonts w:eastAsia="Arial CYR" w:cs="Arial CYR"/>
          <w:b/>
          <w:bCs/>
        </w:rPr>
        <w:t>Обработка</w:t>
      </w:r>
      <w:proofErr w:type="spellEnd"/>
      <w:r>
        <w:rPr>
          <w:rFonts w:eastAsia="Arial CYR" w:cs="Arial CYR"/>
          <w:b/>
          <w:bCs/>
        </w:rPr>
        <w:t xml:space="preserve"> </w:t>
      </w:r>
      <w:proofErr w:type="spellStart"/>
      <w:r>
        <w:rPr>
          <w:rFonts w:eastAsia="Arial CYR" w:cs="Arial CYR"/>
          <w:b/>
          <w:bCs/>
        </w:rPr>
        <w:t>персональных</w:t>
      </w:r>
      <w:proofErr w:type="spellEnd"/>
      <w:r>
        <w:rPr>
          <w:rFonts w:eastAsia="Arial CYR" w:cs="Arial CYR"/>
          <w:b/>
          <w:bCs/>
        </w:rPr>
        <w:t xml:space="preserve"> </w:t>
      </w:r>
      <w:proofErr w:type="spellStart"/>
      <w:r>
        <w:rPr>
          <w:rFonts w:eastAsia="Arial CYR" w:cs="Arial CYR"/>
          <w:b/>
          <w:bCs/>
        </w:rPr>
        <w:t>данных</w:t>
      </w:r>
      <w:proofErr w:type="spellEnd"/>
      <w:r>
        <w:rPr>
          <w:rFonts w:eastAsia="Arial CYR" w:cs="Arial CYR"/>
        </w:rPr>
        <w:t xml:space="preserve"> - </w:t>
      </w:r>
      <w:proofErr w:type="spellStart"/>
      <w:r>
        <w:rPr>
          <w:rFonts w:eastAsia="Arial CYR" w:cs="Arial CYR"/>
        </w:rPr>
        <w:t>любое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действие</w:t>
      </w:r>
      <w:proofErr w:type="spellEnd"/>
      <w:r>
        <w:rPr>
          <w:rFonts w:eastAsia="Arial CYR" w:cs="Arial CYR"/>
        </w:rPr>
        <w:t xml:space="preserve"> (</w:t>
      </w:r>
      <w:proofErr w:type="spellStart"/>
      <w:r>
        <w:rPr>
          <w:rFonts w:eastAsia="Arial CYR" w:cs="Arial CYR"/>
        </w:rPr>
        <w:t>операция</w:t>
      </w:r>
      <w:proofErr w:type="spellEnd"/>
      <w:r>
        <w:rPr>
          <w:rFonts w:eastAsia="Arial CYR" w:cs="Arial CYR"/>
        </w:rPr>
        <w:t xml:space="preserve">) </w:t>
      </w:r>
      <w:proofErr w:type="spellStart"/>
      <w:r>
        <w:rPr>
          <w:rFonts w:eastAsia="Arial CYR" w:cs="Arial CYR"/>
        </w:rPr>
        <w:t>или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совокупность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действий</w:t>
      </w:r>
      <w:proofErr w:type="spellEnd"/>
      <w:r>
        <w:rPr>
          <w:rFonts w:eastAsia="Arial CYR" w:cs="Arial CYR"/>
        </w:rPr>
        <w:t xml:space="preserve"> (</w:t>
      </w:r>
      <w:proofErr w:type="spellStart"/>
      <w:r>
        <w:rPr>
          <w:rFonts w:eastAsia="Arial CYR" w:cs="Arial CYR"/>
        </w:rPr>
        <w:t>операций</w:t>
      </w:r>
      <w:proofErr w:type="spellEnd"/>
      <w:r>
        <w:rPr>
          <w:rFonts w:eastAsia="Arial CYR" w:cs="Arial CYR"/>
        </w:rPr>
        <w:t xml:space="preserve">), </w:t>
      </w:r>
      <w:proofErr w:type="spellStart"/>
      <w:r>
        <w:rPr>
          <w:rFonts w:eastAsia="Arial CYR" w:cs="Arial CYR"/>
        </w:rPr>
        <w:t>совершаемых</w:t>
      </w:r>
      <w:proofErr w:type="spellEnd"/>
      <w:r>
        <w:rPr>
          <w:rFonts w:eastAsia="Arial CYR" w:cs="Arial CYR"/>
        </w:rPr>
        <w:t xml:space="preserve"> с </w:t>
      </w:r>
      <w:proofErr w:type="spellStart"/>
      <w:r>
        <w:rPr>
          <w:rFonts w:eastAsia="Arial CYR" w:cs="Arial CYR"/>
        </w:rPr>
        <w:t>использованием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средств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автоматизации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или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без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использования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таких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средств</w:t>
      </w:r>
      <w:proofErr w:type="spellEnd"/>
      <w:r>
        <w:rPr>
          <w:rFonts w:eastAsia="Arial CYR" w:cs="Arial CYR"/>
        </w:rPr>
        <w:t xml:space="preserve"> с </w:t>
      </w:r>
      <w:proofErr w:type="spellStart"/>
      <w:r>
        <w:rPr>
          <w:rFonts w:eastAsia="Arial CYR" w:cs="Arial CYR"/>
        </w:rPr>
        <w:t>персональными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данными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включая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сбор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запись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систематизацию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накопление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хранение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уточнение</w:t>
      </w:r>
      <w:proofErr w:type="spellEnd"/>
      <w:r>
        <w:rPr>
          <w:rFonts w:eastAsia="Arial CYR" w:cs="Arial CYR"/>
        </w:rPr>
        <w:t xml:space="preserve"> (</w:t>
      </w:r>
      <w:proofErr w:type="spellStart"/>
      <w:r>
        <w:rPr>
          <w:rFonts w:eastAsia="Arial CYR" w:cs="Arial CYR"/>
        </w:rPr>
        <w:t>обновление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изменение</w:t>
      </w:r>
      <w:proofErr w:type="spellEnd"/>
      <w:r>
        <w:rPr>
          <w:rFonts w:eastAsia="Arial CYR" w:cs="Arial CYR"/>
        </w:rPr>
        <w:t xml:space="preserve">), </w:t>
      </w:r>
      <w:proofErr w:type="spellStart"/>
      <w:r>
        <w:rPr>
          <w:rFonts w:eastAsia="Arial CYR" w:cs="Arial CYR"/>
        </w:rPr>
        <w:t>извлечение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lastRenderedPageBreak/>
        <w:t>использование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передачу</w:t>
      </w:r>
      <w:proofErr w:type="spellEnd"/>
      <w:r>
        <w:rPr>
          <w:rFonts w:eastAsia="Arial CYR" w:cs="Arial CYR"/>
        </w:rPr>
        <w:t xml:space="preserve"> (</w:t>
      </w:r>
      <w:proofErr w:type="spellStart"/>
      <w:r>
        <w:rPr>
          <w:rFonts w:eastAsia="Arial CYR" w:cs="Arial CYR"/>
        </w:rPr>
        <w:t>распространение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предоставление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доступ</w:t>
      </w:r>
      <w:proofErr w:type="spellEnd"/>
      <w:r>
        <w:rPr>
          <w:rFonts w:eastAsia="Arial CYR" w:cs="Arial CYR"/>
        </w:rPr>
        <w:t xml:space="preserve">), </w:t>
      </w:r>
      <w:proofErr w:type="spellStart"/>
      <w:r>
        <w:rPr>
          <w:rFonts w:eastAsia="Arial CYR" w:cs="Arial CYR"/>
        </w:rPr>
        <w:t>обезличивание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блокирование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удаление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уничтожение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персональных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данных</w:t>
      </w:r>
      <w:proofErr w:type="spellEnd"/>
      <w:r>
        <w:rPr>
          <w:rFonts w:eastAsia="Arial CYR" w:cs="Arial CYR"/>
          <w:lang w:val="ru-RU"/>
        </w:rPr>
        <w:t>.</w:t>
      </w:r>
    </w:p>
    <w:p w:rsidR="008471BF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proofErr w:type="spellStart"/>
      <w:r>
        <w:rPr>
          <w:rFonts w:eastAsia="Arial CYR" w:cs="Arial CYR"/>
          <w:b/>
          <w:bCs/>
        </w:rPr>
        <w:t>Автоматизированная</w:t>
      </w:r>
      <w:proofErr w:type="spellEnd"/>
      <w:r>
        <w:rPr>
          <w:rFonts w:eastAsia="Arial CYR" w:cs="Arial CYR"/>
          <w:b/>
          <w:bCs/>
        </w:rPr>
        <w:t xml:space="preserve"> </w:t>
      </w:r>
      <w:proofErr w:type="spellStart"/>
      <w:r>
        <w:rPr>
          <w:rFonts w:eastAsia="Arial CYR" w:cs="Arial CYR"/>
          <w:b/>
          <w:bCs/>
        </w:rPr>
        <w:t>обработка</w:t>
      </w:r>
      <w:proofErr w:type="spellEnd"/>
      <w:r>
        <w:rPr>
          <w:rFonts w:eastAsia="Arial CYR" w:cs="Arial CYR"/>
          <w:b/>
          <w:bCs/>
        </w:rPr>
        <w:t xml:space="preserve"> </w:t>
      </w:r>
      <w:proofErr w:type="spellStart"/>
      <w:r>
        <w:rPr>
          <w:rFonts w:eastAsia="Arial CYR" w:cs="Arial CYR"/>
          <w:b/>
          <w:bCs/>
        </w:rPr>
        <w:t>персональных</w:t>
      </w:r>
      <w:proofErr w:type="spellEnd"/>
      <w:r>
        <w:rPr>
          <w:rFonts w:eastAsia="Arial CYR" w:cs="Arial CYR"/>
          <w:b/>
          <w:bCs/>
        </w:rPr>
        <w:t xml:space="preserve"> </w:t>
      </w:r>
      <w:proofErr w:type="spellStart"/>
      <w:r>
        <w:rPr>
          <w:rFonts w:eastAsia="Arial CYR" w:cs="Arial CYR"/>
          <w:b/>
          <w:bCs/>
        </w:rPr>
        <w:t>данных</w:t>
      </w:r>
      <w:proofErr w:type="spellEnd"/>
      <w:r>
        <w:rPr>
          <w:rFonts w:eastAsia="Arial CYR" w:cs="Arial CYR"/>
        </w:rPr>
        <w:t xml:space="preserve"> - </w:t>
      </w:r>
      <w:proofErr w:type="spellStart"/>
      <w:r>
        <w:rPr>
          <w:rFonts w:eastAsia="Arial CYR" w:cs="Arial CYR"/>
        </w:rPr>
        <w:t>обработка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персональных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данных</w:t>
      </w:r>
      <w:proofErr w:type="spellEnd"/>
      <w:r>
        <w:rPr>
          <w:rFonts w:eastAsia="Arial CYR" w:cs="Arial CYR"/>
        </w:rPr>
        <w:t xml:space="preserve"> с </w:t>
      </w:r>
      <w:proofErr w:type="spellStart"/>
      <w:r>
        <w:rPr>
          <w:rFonts w:eastAsia="Arial CYR" w:cs="Arial CYR"/>
        </w:rPr>
        <w:t>помощью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средств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вычислительной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техники</w:t>
      </w:r>
      <w:proofErr w:type="spellEnd"/>
      <w:r>
        <w:rPr>
          <w:rFonts w:eastAsia="Arial CYR" w:cs="Arial CYR"/>
          <w:lang w:val="ru-RU"/>
        </w:rPr>
        <w:t>.</w:t>
      </w:r>
    </w:p>
    <w:p w:rsidR="008471BF" w:rsidRDefault="008471BF" w:rsidP="008471BF">
      <w:pPr>
        <w:pStyle w:val="Standard"/>
        <w:jc w:val="both"/>
        <w:rPr>
          <w:rFonts w:eastAsia="Arial CYR" w:cs="Arial CYR"/>
          <w:bCs/>
          <w:lang w:val="ru-RU"/>
        </w:rPr>
      </w:pPr>
      <w:proofErr w:type="spellStart"/>
      <w:r>
        <w:rPr>
          <w:rFonts w:eastAsia="Arial CYR" w:cs="Arial CYR"/>
          <w:b/>
          <w:bCs/>
        </w:rPr>
        <w:t>Информационная</w:t>
      </w:r>
      <w:proofErr w:type="spellEnd"/>
      <w:r>
        <w:rPr>
          <w:rFonts w:eastAsia="Arial CYR" w:cs="Arial CYR"/>
          <w:b/>
          <w:bCs/>
        </w:rPr>
        <w:t xml:space="preserve"> </w:t>
      </w:r>
      <w:proofErr w:type="spellStart"/>
      <w:r>
        <w:rPr>
          <w:rFonts w:eastAsia="Arial CYR" w:cs="Arial CYR"/>
          <w:b/>
          <w:bCs/>
        </w:rPr>
        <w:t>система</w:t>
      </w:r>
      <w:proofErr w:type="spellEnd"/>
      <w:r>
        <w:rPr>
          <w:rFonts w:eastAsia="Arial CYR" w:cs="Arial CYR"/>
          <w:b/>
          <w:bCs/>
        </w:rPr>
        <w:t xml:space="preserve"> </w:t>
      </w:r>
      <w:proofErr w:type="spellStart"/>
      <w:r>
        <w:rPr>
          <w:rFonts w:eastAsia="Arial CYR" w:cs="Arial CYR"/>
          <w:b/>
          <w:bCs/>
        </w:rPr>
        <w:t>персональных</w:t>
      </w:r>
      <w:proofErr w:type="spellEnd"/>
      <w:r>
        <w:rPr>
          <w:rFonts w:eastAsia="Arial CYR" w:cs="Arial CYR"/>
          <w:b/>
          <w:bCs/>
        </w:rPr>
        <w:t xml:space="preserve"> </w:t>
      </w:r>
      <w:proofErr w:type="spellStart"/>
      <w:r>
        <w:rPr>
          <w:rFonts w:eastAsia="Arial CYR" w:cs="Arial CYR"/>
          <w:b/>
          <w:bCs/>
        </w:rPr>
        <w:t>данных</w:t>
      </w:r>
      <w:proofErr w:type="spellEnd"/>
      <w:r>
        <w:rPr>
          <w:rFonts w:eastAsia="Arial CYR" w:cs="Arial CYR"/>
          <w:b/>
          <w:bCs/>
        </w:rPr>
        <w:t xml:space="preserve"> (ИСПД</w:t>
      </w:r>
      <w:r>
        <w:rPr>
          <w:rFonts w:eastAsia="Arial CYR" w:cs="Arial CYR"/>
          <w:b/>
          <w:bCs/>
          <w:lang w:val="ru-RU"/>
        </w:rPr>
        <w:t>н</w:t>
      </w:r>
      <w:r>
        <w:rPr>
          <w:rFonts w:eastAsia="Arial CYR" w:cs="Arial CYR"/>
          <w:b/>
          <w:bCs/>
        </w:rPr>
        <w:t>)</w:t>
      </w:r>
      <w:r>
        <w:rPr>
          <w:rFonts w:eastAsia="Arial CYR" w:cs="Arial CYR"/>
          <w:bCs/>
        </w:rPr>
        <w:t xml:space="preserve"> - </w:t>
      </w:r>
      <w:proofErr w:type="spellStart"/>
      <w:r>
        <w:rPr>
          <w:rFonts w:eastAsia="Arial CYR" w:cs="Arial CYR"/>
          <w:bCs/>
        </w:rPr>
        <w:t>совокупность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содержащихся</w:t>
      </w:r>
      <w:proofErr w:type="spellEnd"/>
      <w:r>
        <w:rPr>
          <w:rFonts w:eastAsia="Arial CYR" w:cs="Arial CYR"/>
          <w:bCs/>
        </w:rPr>
        <w:t xml:space="preserve"> в </w:t>
      </w:r>
      <w:proofErr w:type="spellStart"/>
      <w:r>
        <w:rPr>
          <w:rFonts w:eastAsia="Arial CYR" w:cs="Arial CYR"/>
          <w:bCs/>
        </w:rPr>
        <w:t>базах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данных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персональных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данных</w:t>
      </w:r>
      <w:proofErr w:type="spellEnd"/>
      <w:r>
        <w:rPr>
          <w:rFonts w:eastAsia="Arial CYR" w:cs="Arial CYR"/>
          <w:bCs/>
        </w:rPr>
        <w:t xml:space="preserve"> и </w:t>
      </w:r>
      <w:proofErr w:type="spellStart"/>
      <w:r>
        <w:rPr>
          <w:rFonts w:eastAsia="Arial CYR" w:cs="Arial CYR"/>
          <w:bCs/>
        </w:rPr>
        <w:t>обеспечивающих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их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обработку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информационных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технологий</w:t>
      </w:r>
      <w:proofErr w:type="spellEnd"/>
      <w:r>
        <w:rPr>
          <w:rFonts w:eastAsia="Arial CYR" w:cs="Arial CYR"/>
          <w:bCs/>
        </w:rPr>
        <w:t xml:space="preserve"> и </w:t>
      </w:r>
      <w:proofErr w:type="spellStart"/>
      <w:r>
        <w:rPr>
          <w:rFonts w:eastAsia="Arial CYR" w:cs="Arial CYR"/>
          <w:bCs/>
        </w:rPr>
        <w:t>технических</w:t>
      </w:r>
      <w:proofErr w:type="spellEnd"/>
      <w:r>
        <w:rPr>
          <w:rFonts w:eastAsia="Arial CYR" w:cs="Arial CYR"/>
          <w:bCs/>
        </w:rPr>
        <w:t xml:space="preserve"> </w:t>
      </w:r>
      <w:proofErr w:type="spellStart"/>
      <w:r>
        <w:rPr>
          <w:rFonts w:eastAsia="Arial CYR" w:cs="Arial CYR"/>
          <w:bCs/>
        </w:rPr>
        <w:t>средств</w:t>
      </w:r>
      <w:proofErr w:type="spellEnd"/>
      <w:r>
        <w:rPr>
          <w:rFonts w:eastAsia="Arial CYR" w:cs="Arial CYR"/>
          <w:bCs/>
          <w:lang w:val="ru-RU"/>
        </w:rPr>
        <w:t>.</w:t>
      </w:r>
    </w:p>
    <w:p w:rsidR="008471BF" w:rsidRDefault="008471BF" w:rsidP="008471BF">
      <w:pPr>
        <w:pStyle w:val="a3"/>
        <w:spacing w:before="0"/>
        <w:jc w:val="both"/>
        <w:rPr>
          <w:rFonts w:eastAsia="Arial CYR" w:cs="Arial CYR"/>
          <w:lang w:val="ru-RU"/>
        </w:rPr>
      </w:pPr>
      <w:proofErr w:type="spellStart"/>
      <w:r>
        <w:rPr>
          <w:rFonts w:eastAsia="Arial CYR" w:cs="Arial CYR"/>
          <w:b/>
          <w:bCs/>
        </w:rPr>
        <w:t>Блокирование</w:t>
      </w:r>
      <w:proofErr w:type="spellEnd"/>
      <w:r>
        <w:rPr>
          <w:rFonts w:eastAsia="Arial CYR" w:cs="Arial CYR"/>
          <w:b/>
          <w:bCs/>
        </w:rPr>
        <w:t xml:space="preserve"> </w:t>
      </w:r>
      <w:proofErr w:type="spellStart"/>
      <w:r>
        <w:rPr>
          <w:rFonts w:eastAsia="Arial CYR" w:cs="Arial CYR"/>
          <w:b/>
          <w:bCs/>
        </w:rPr>
        <w:t>персональных</w:t>
      </w:r>
      <w:proofErr w:type="spellEnd"/>
      <w:r>
        <w:rPr>
          <w:rFonts w:eastAsia="Arial CYR" w:cs="Arial CYR"/>
          <w:b/>
          <w:bCs/>
        </w:rPr>
        <w:t xml:space="preserve"> </w:t>
      </w:r>
      <w:proofErr w:type="spellStart"/>
      <w:r>
        <w:rPr>
          <w:rFonts w:eastAsia="Arial CYR" w:cs="Arial CYR"/>
          <w:b/>
          <w:bCs/>
        </w:rPr>
        <w:t>данных</w:t>
      </w:r>
      <w:proofErr w:type="spellEnd"/>
      <w:r>
        <w:rPr>
          <w:rFonts w:eastAsia="Arial CYR" w:cs="Arial CYR"/>
        </w:rPr>
        <w:t xml:space="preserve"> - </w:t>
      </w:r>
      <w:proofErr w:type="spellStart"/>
      <w:r>
        <w:rPr>
          <w:rFonts w:eastAsia="Arial CYR" w:cs="Arial CYR"/>
        </w:rPr>
        <w:t>временное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прекращение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обработки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персональных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данных</w:t>
      </w:r>
      <w:proofErr w:type="spellEnd"/>
      <w:r>
        <w:rPr>
          <w:rFonts w:eastAsia="Arial CYR" w:cs="Arial CYR"/>
        </w:rPr>
        <w:t xml:space="preserve"> (</w:t>
      </w:r>
      <w:proofErr w:type="spellStart"/>
      <w:r>
        <w:rPr>
          <w:rFonts w:eastAsia="Arial CYR" w:cs="Arial CYR"/>
        </w:rPr>
        <w:t>за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исключением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случаев</w:t>
      </w:r>
      <w:proofErr w:type="spellEnd"/>
      <w:r>
        <w:rPr>
          <w:rFonts w:eastAsia="Arial CYR" w:cs="Arial CYR"/>
        </w:rPr>
        <w:t xml:space="preserve">, </w:t>
      </w:r>
      <w:proofErr w:type="spellStart"/>
      <w:r>
        <w:rPr>
          <w:rFonts w:eastAsia="Arial CYR" w:cs="Arial CYR"/>
        </w:rPr>
        <w:t>если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обработка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необходима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для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уточнения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персональных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данных</w:t>
      </w:r>
      <w:proofErr w:type="spellEnd"/>
      <w:r>
        <w:rPr>
          <w:rFonts w:eastAsia="Arial CYR" w:cs="Arial CYR"/>
        </w:rPr>
        <w:t>)</w:t>
      </w:r>
      <w:r>
        <w:rPr>
          <w:rFonts w:eastAsia="Arial CYR" w:cs="Arial CYR"/>
          <w:lang w:val="ru-RU"/>
        </w:rPr>
        <w:t>.</w:t>
      </w:r>
    </w:p>
    <w:p w:rsidR="008471BF" w:rsidRDefault="008471BF" w:rsidP="008471BF">
      <w:pPr>
        <w:pStyle w:val="a3"/>
        <w:spacing w:before="0"/>
        <w:jc w:val="both"/>
        <w:rPr>
          <w:rFonts w:eastAsia="Arial CYR" w:cs="Arial CYR"/>
          <w:lang w:val="ru-RU"/>
        </w:rPr>
      </w:pPr>
      <w:proofErr w:type="spellStart"/>
      <w:r>
        <w:rPr>
          <w:b/>
        </w:rPr>
        <w:t>У</w:t>
      </w:r>
      <w:r>
        <w:rPr>
          <w:rFonts w:eastAsia="Arial CYR" w:cs="Arial CYR"/>
          <w:b/>
        </w:rPr>
        <w:t>ничтожение</w:t>
      </w:r>
      <w:proofErr w:type="spellEnd"/>
      <w:r>
        <w:rPr>
          <w:rFonts w:eastAsia="Arial CYR" w:cs="Arial CYR"/>
          <w:b/>
        </w:rPr>
        <w:t xml:space="preserve"> </w:t>
      </w:r>
      <w:proofErr w:type="spellStart"/>
      <w:r>
        <w:rPr>
          <w:rFonts w:eastAsia="Arial CYR" w:cs="Arial CYR"/>
          <w:b/>
        </w:rPr>
        <w:t>персональных</w:t>
      </w:r>
      <w:proofErr w:type="spellEnd"/>
      <w:r>
        <w:rPr>
          <w:rFonts w:eastAsia="Arial CYR" w:cs="Arial CYR"/>
          <w:b/>
        </w:rPr>
        <w:t xml:space="preserve"> </w:t>
      </w:r>
      <w:proofErr w:type="spellStart"/>
      <w:r>
        <w:rPr>
          <w:rFonts w:eastAsia="Arial CYR" w:cs="Arial CYR"/>
          <w:b/>
        </w:rPr>
        <w:t>данных</w:t>
      </w:r>
      <w:proofErr w:type="spellEnd"/>
      <w:r>
        <w:rPr>
          <w:rFonts w:eastAsia="Arial CYR" w:cs="Arial CYR"/>
          <w:b/>
        </w:rPr>
        <w:t xml:space="preserve"> - </w:t>
      </w:r>
      <w:proofErr w:type="spellStart"/>
      <w:r>
        <w:rPr>
          <w:rFonts w:eastAsia="Arial CYR" w:cs="Arial CYR"/>
        </w:rPr>
        <w:t>действия</w:t>
      </w:r>
      <w:proofErr w:type="spellEnd"/>
      <w:r>
        <w:rPr>
          <w:rFonts w:eastAsia="Arial CYR" w:cs="Arial CYR"/>
        </w:rPr>
        <w:t xml:space="preserve">, в </w:t>
      </w:r>
      <w:proofErr w:type="spellStart"/>
      <w:r>
        <w:rPr>
          <w:rFonts w:eastAsia="Arial CYR" w:cs="Arial CYR"/>
        </w:rPr>
        <w:t>результате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которых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становится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невозможным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восстановить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содержание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персональных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данных</w:t>
      </w:r>
      <w:proofErr w:type="spellEnd"/>
      <w:r>
        <w:rPr>
          <w:rFonts w:eastAsia="Arial CYR" w:cs="Arial CYR"/>
        </w:rPr>
        <w:t xml:space="preserve"> в </w:t>
      </w:r>
      <w:proofErr w:type="spellStart"/>
      <w:r>
        <w:rPr>
          <w:rFonts w:eastAsia="Arial CYR" w:cs="Arial CYR"/>
        </w:rPr>
        <w:t>информационной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системе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персональных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данных</w:t>
      </w:r>
      <w:proofErr w:type="spellEnd"/>
      <w:r>
        <w:rPr>
          <w:rFonts w:eastAsia="Arial CYR" w:cs="Arial CYR"/>
        </w:rPr>
        <w:t xml:space="preserve"> и (</w:t>
      </w:r>
      <w:proofErr w:type="spellStart"/>
      <w:r>
        <w:rPr>
          <w:rFonts w:eastAsia="Arial CYR" w:cs="Arial CYR"/>
        </w:rPr>
        <w:t>или</w:t>
      </w:r>
      <w:proofErr w:type="spellEnd"/>
      <w:r>
        <w:rPr>
          <w:rFonts w:eastAsia="Arial CYR" w:cs="Arial CYR"/>
        </w:rPr>
        <w:t xml:space="preserve">) в </w:t>
      </w:r>
      <w:proofErr w:type="spellStart"/>
      <w:r>
        <w:rPr>
          <w:rFonts w:eastAsia="Arial CYR" w:cs="Arial CYR"/>
        </w:rPr>
        <w:t>результате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которых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уничтожаются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материальные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носители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персональных</w:t>
      </w:r>
      <w:proofErr w:type="spellEnd"/>
      <w:r>
        <w:rPr>
          <w:rFonts w:eastAsia="Arial CYR" w:cs="Arial CYR"/>
        </w:rPr>
        <w:t xml:space="preserve"> </w:t>
      </w:r>
      <w:proofErr w:type="spellStart"/>
      <w:r>
        <w:rPr>
          <w:rFonts w:eastAsia="Arial CYR" w:cs="Arial CYR"/>
        </w:rPr>
        <w:t>данных</w:t>
      </w:r>
      <w:proofErr w:type="spellEnd"/>
      <w:r>
        <w:rPr>
          <w:rFonts w:eastAsia="Arial CYR" w:cs="Arial CYR"/>
          <w:lang w:val="ru-RU"/>
        </w:rPr>
        <w:t>.</w:t>
      </w:r>
    </w:p>
    <w:p w:rsidR="008471BF" w:rsidRPr="00AB08A2" w:rsidRDefault="008471BF" w:rsidP="008471BF">
      <w:pPr>
        <w:pStyle w:val="a3"/>
        <w:spacing w:before="0"/>
        <w:jc w:val="both"/>
        <w:rPr>
          <w:lang w:val="ru-RU"/>
        </w:rPr>
      </w:pPr>
      <w:r w:rsidRPr="00AB08A2">
        <w:rPr>
          <w:rFonts w:eastAsia="Arial CYR" w:cs="Arial CYR"/>
          <w:b/>
          <w:lang w:val="ru-RU"/>
        </w:rPr>
        <w:t xml:space="preserve">Обезличивание персональных данных </w:t>
      </w:r>
      <w:r>
        <w:rPr>
          <w:rFonts w:eastAsia="Arial CYR" w:cs="Arial CYR"/>
          <w:b/>
          <w:lang w:val="ru-RU"/>
        </w:rPr>
        <w:t xml:space="preserve">– </w:t>
      </w:r>
      <w:r>
        <w:rPr>
          <w:rFonts w:eastAsia="Arial CYR" w:cs="Arial CYR"/>
          <w:lang w:val="ru-RU"/>
        </w:rPr>
        <w:t>дейст</w:t>
      </w:r>
      <w:r w:rsidRPr="00AB08A2">
        <w:rPr>
          <w:rFonts w:eastAsia="Arial CYR" w:cs="Arial CYR"/>
          <w:lang w:val="ru-RU"/>
        </w:rPr>
        <w:t>вия,</w:t>
      </w:r>
      <w:r>
        <w:rPr>
          <w:rFonts w:eastAsia="Arial CYR" w:cs="Arial CYR"/>
          <w:lang w:val="ru-RU"/>
        </w:rPr>
        <w:t xml:space="preserve">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471BF" w:rsidRPr="006D4F56" w:rsidRDefault="008471BF" w:rsidP="008471BF">
      <w:pPr>
        <w:pStyle w:val="Standard"/>
        <w:jc w:val="both"/>
        <w:rPr>
          <w:color w:val="000000"/>
          <w:lang w:val="ru-RU"/>
        </w:rPr>
      </w:pPr>
    </w:p>
    <w:p w:rsidR="008471BF" w:rsidRDefault="008471BF" w:rsidP="008471BF">
      <w:pPr>
        <w:pStyle w:val="Standard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3.Обработка персональных данных</w:t>
      </w:r>
    </w:p>
    <w:p w:rsidR="008471BF" w:rsidRDefault="008471BF" w:rsidP="008471BF">
      <w:pPr>
        <w:pStyle w:val="Standard"/>
        <w:rPr>
          <w:b/>
          <w:bCs/>
          <w:color w:val="000000"/>
          <w:lang w:val="ru-RU"/>
        </w:rPr>
      </w:pPr>
    </w:p>
    <w:p w:rsidR="008471BF" w:rsidRDefault="008471BF" w:rsidP="008471BF">
      <w:pPr>
        <w:pStyle w:val="Standard"/>
        <w:ind w:left="15" w:hanging="15"/>
        <w:jc w:val="both"/>
        <w:rPr>
          <w:b/>
          <w:bCs/>
          <w:color w:val="000000"/>
          <w:lang w:val="ru-RU"/>
        </w:rPr>
      </w:pPr>
      <w:r w:rsidRPr="003B6F8E">
        <w:rPr>
          <w:b/>
          <w:color w:val="000000"/>
          <w:lang w:val="ru-RU"/>
        </w:rPr>
        <w:t>3.1.</w:t>
      </w:r>
      <w:r>
        <w:rPr>
          <w:b/>
          <w:bCs/>
          <w:color w:val="000000"/>
          <w:lang w:val="ru-RU"/>
        </w:rPr>
        <w:t xml:space="preserve"> Получение персональных данных:</w:t>
      </w:r>
    </w:p>
    <w:p w:rsidR="008471BF" w:rsidRDefault="008471BF" w:rsidP="008471BF">
      <w:pPr>
        <w:pStyle w:val="Standard"/>
        <w:jc w:val="both"/>
        <w:rPr>
          <w:lang w:val="ru-RU"/>
        </w:rPr>
      </w:pPr>
      <w:r>
        <w:rPr>
          <w:color w:val="000000"/>
          <w:lang w:val="ru-RU"/>
        </w:rPr>
        <w:t xml:space="preserve">3.1.1.Все персональные данные следует получать от самого субъекта. Если персональные данные субъекта  можно получить только у третьей стороны, то субъект должен быть </w:t>
      </w:r>
      <w:r w:rsidRPr="00567F58">
        <w:rPr>
          <w:lang w:val="ru-RU"/>
        </w:rPr>
        <w:t xml:space="preserve">уведомлен об этом </w:t>
      </w:r>
      <w:r w:rsidRPr="00AD36C2">
        <w:rPr>
          <w:lang w:val="ru-RU"/>
        </w:rPr>
        <w:t>или</w:t>
      </w:r>
      <w:r w:rsidRPr="00AD36C2">
        <w:rPr>
          <w:color w:val="FF0000"/>
          <w:lang w:val="ru-RU"/>
        </w:rPr>
        <w:t xml:space="preserve"> </w:t>
      </w:r>
      <w:r w:rsidRPr="00567F58">
        <w:rPr>
          <w:lang w:val="ru-RU"/>
        </w:rPr>
        <w:t>от него должно быть получено согласие.</w:t>
      </w:r>
    </w:p>
    <w:p w:rsidR="008471BF" w:rsidRDefault="008471BF" w:rsidP="008471BF">
      <w:pPr>
        <w:pStyle w:val="Standard"/>
        <w:jc w:val="both"/>
        <w:rPr>
          <w:bCs/>
          <w:lang w:val="ru-RU"/>
        </w:rPr>
      </w:pPr>
      <w:r>
        <w:rPr>
          <w:bCs/>
        </w:rPr>
        <w:t xml:space="preserve">3.1.2. </w:t>
      </w:r>
      <w:r>
        <w:rPr>
          <w:bCs/>
          <w:lang w:val="ru-RU"/>
        </w:rPr>
        <w:t>Оператор</w:t>
      </w:r>
      <w:r>
        <w:rPr>
          <w:bCs/>
        </w:rPr>
        <w:t xml:space="preserve"> </w:t>
      </w:r>
      <w:proofErr w:type="spellStart"/>
      <w:r>
        <w:rPr>
          <w:bCs/>
        </w:rPr>
        <w:t>должен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сообщить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t>с</w:t>
      </w:r>
      <w:proofErr w:type="spellStart"/>
      <w:r>
        <w:rPr>
          <w:bCs/>
        </w:rPr>
        <w:t>убъекту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целях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предполагаемых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источниках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способах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получения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t>персональных данных</w:t>
      </w:r>
      <w:r>
        <w:rPr>
          <w:bCs/>
        </w:rPr>
        <w:t xml:space="preserve">, </w:t>
      </w:r>
      <w:proofErr w:type="spellStart"/>
      <w:r>
        <w:rPr>
          <w:bCs/>
        </w:rPr>
        <w:t>характере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подлежащих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получению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t>персональных данных</w:t>
      </w:r>
      <w:r>
        <w:rPr>
          <w:bCs/>
        </w:rPr>
        <w:t xml:space="preserve">,  </w:t>
      </w:r>
      <w:proofErr w:type="spellStart"/>
      <w:r>
        <w:t>перечне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с </w:t>
      </w:r>
      <w:r>
        <w:rPr>
          <w:lang w:val="ru-RU"/>
        </w:rPr>
        <w:t>персональными данными</w:t>
      </w:r>
      <w:r>
        <w:t xml:space="preserve">, </w:t>
      </w:r>
      <w:r>
        <w:rPr>
          <w:bCs/>
        </w:rPr>
        <w:t xml:space="preserve"> </w:t>
      </w:r>
      <w:proofErr w:type="spellStart"/>
      <w:r>
        <w:t>сроке</w:t>
      </w:r>
      <w:proofErr w:type="spellEnd"/>
      <w:r>
        <w:t xml:space="preserve">,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которого</w:t>
      </w:r>
      <w:proofErr w:type="spellEnd"/>
      <w:r>
        <w:t xml:space="preserve"> </w:t>
      </w:r>
      <w:proofErr w:type="spellStart"/>
      <w:r>
        <w:t>действует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 и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отзыва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о </w:t>
      </w:r>
      <w:r>
        <w:rPr>
          <w:bCs/>
        </w:rPr>
        <w:t xml:space="preserve"> </w:t>
      </w:r>
      <w:proofErr w:type="spellStart"/>
      <w:r>
        <w:rPr>
          <w:bCs/>
        </w:rPr>
        <w:t>последствиях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отказа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t>с</w:t>
      </w:r>
      <w:proofErr w:type="spellStart"/>
      <w:r>
        <w:rPr>
          <w:bCs/>
        </w:rPr>
        <w:t>убъекта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дать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письменное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согласие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получение</w:t>
      </w:r>
      <w:proofErr w:type="spellEnd"/>
      <w:r>
        <w:rPr>
          <w:bCs/>
        </w:rPr>
        <w:t>.</w:t>
      </w:r>
    </w:p>
    <w:p w:rsidR="008471BF" w:rsidRDefault="008471BF" w:rsidP="008471BF">
      <w:pPr>
        <w:pStyle w:val="a3"/>
        <w:spacing w:before="0"/>
        <w:jc w:val="both"/>
      </w:pPr>
      <w:r>
        <w:t xml:space="preserve">3.1.3. </w:t>
      </w:r>
      <w:proofErr w:type="spellStart"/>
      <w:r>
        <w:t>Документы</w:t>
      </w:r>
      <w:proofErr w:type="spellEnd"/>
      <w:r>
        <w:t xml:space="preserve">, </w:t>
      </w:r>
      <w:proofErr w:type="spellStart"/>
      <w:r>
        <w:t>содержащие</w:t>
      </w:r>
      <w:proofErr w:type="spellEnd"/>
      <w:r>
        <w:rPr>
          <w:lang w:val="ru-RU"/>
        </w:rPr>
        <w:t xml:space="preserve"> персональные данные</w:t>
      </w:r>
      <w:r>
        <w:t xml:space="preserve"> </w:t>
      </w:r>
      <w:proofErr w:type="spellStart"/>
      <w:r>
        <w:t>создаются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>:</w:t>
      </w:r>
    </w:p>
    <w:p w:rsidR="008471BF" w:rsidRDefault="008471BF" w:rsidP="008471BF">
      <w:pPr>
        <w:pStyle w:val="a3"/>
        <w:spacing w:before="0"/>
        <w:jc w:val="both"/>
      </w:pPr>
      <w:r>
        <w:t xml:space="preserve">а) </w:t>
      </w:r>
      <w:proofErr w:type="spellStart"/>
      <w:r>
        <w:t>копирования</w:t>
      </w:r>
      <w:proofErr w:type="spellEnd"/>
      <w:r>
        <w:t xml:space="preserve"> </w:t>
      </w:r>
      <w:proofErr w:type="spellStart"/>
      <w:r>
        <w:t>оригиналов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 xml:space="preserve"> (</w:t>
      </w:r>
      <w:proofErr w:type="spellStart"/>
      <w:r>
        <w:t>паспорт</w:t>
      </w:r>
      <w:proofErr w:type="spellEnd"/>
      <w:r>
        <w:t xml:space="preserve">,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, </w:t>
      </w:r>
      <w:proofErr w:type="spellStart"/>
      <w:r>
        <w:t>свидетельство</w:t>
      </w:r>
      <w:proofErr w:type="spellEnd"/>
      <w:r>
        <w:t xml:space="preserve"> ИНН, </w:t>
      </w:r>
      <w:proofErr w:type="spellStart"/>
      <w:r>
        <w:t>пенсионное</w:t>
      </w:r>
      <w:proofErr w:type="spellEnd"/>
      <w:r>
        <w:t xml:space="preserve"> </w:t>
      </w:r>
      <w:proofErr w:type="spellStart"/>
      <w:r>
        <w:t>свидетельство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.);</w:t>
      </w:r>
    </w:p>
    <w:p w:rsidR="008471BF" w:rsidRDefault="008471BF" w:rsidP="008471BF">
      <w:pPr>
        <w:pStyle w:val="a3"/>
        <w:jc w:val="both"/>
      </w:pPr>
      <w:r>
        <w:t xml:space="preserve">б) </w:t>
      </w:r>
      <w:proofErr w:type="spellStart"/>
      <w:r>
        <w:t>внесения</w:t>
      </w:r>
      <w:proofErr w:type="spellEnd"/>
      <w:r>
        <w:t xml:space="preserve"> </w:t>
      </w:r>
      <w:proofErr w:type="spellStart"/>
      <w:r>
        <w:t>сведений</w:t>
      </w:r>
      <w:proofErr w:type="spellEnd"/>
      <w:r>
        <w:t xml:space="preserve"> в </w:t>
      </w:r>
      <w:proofErr w:type="spellStart"/>
      <w:r>
        <w:t>учетные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>;</w:t>
      </w:r>
    </w:p>
    <w:p w:rsidR="008471BF" w:rsidRPr="00567F58" w:rsidRDefault="008471BF" w:rsidP="008471BF">
      <w:pPr>
        <w:pStyle w:val="a3"/>
        <w:jc w:val="both"/>
        <w:rPr>
          <w:lang w:val="ru-RU"/>
        </w:rPr>
      </w:pPr>
      <w:r>
        <w:t xml:space="preserve">в)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оригиналов</w:t>
      </w:r>
      <w:proofErr w:type="spellEnd"/>
      <w:r>
        <w:t xml:space="preserve"> </w:t>
      </w:r>
      <w:proofErr w:type="spellStart"/>
      <w:r>
        <w:t>необходимых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 xml:space="preserve"> (</w:t>
      </w:r>
      <w:proofErr w:type="spellStart"/>
      <w:r>
        <w:t>трудовая</w:t>
      </w:r>
      <w:proofErr w:type="spellEnd"/>
      <w:r>
        <w:t xml:space="preserve"> </w:t>
      </w:r>
      <w:proofErr w:type="spellStart"/>
      <w:r>
        <w:t>книжка</w:t>
      </w:r>
      <w:proofErr w:type="spellEnd"/>
      <w:r>
        <w:t xml:space="preserve">, </w:t>
      </w:r>
      <w:proofErr w:type="spellStart"/>
      <w:r>
        <w:t>медицинское</w:t>
      </w:r>
      <w:proofErr w:type="spellEnd"/>
      <w:r>
        <w:t xml:space="preserve"> </w:t>
      </w:r>
      <w:proofErr w:type="spellStart"/>
      <w:r>
        <w:t>заключение</w:t>
      </w:r>
      <w:proofErr w:type="spellEnd"/>
      <w:r>
        <w:t xml:space="preserve">, </w:t>
      </w:r>
      <w:proofErr w:type="spellStart"/>
      <w:r>
        <w:t>характеристика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.)</w:t>
      </w:r>
    </w:p>
    <w:p w:rsidR="008471BF" w:rsidRDefault="008471BF" w:rsidP="008471BF">
      <w:pPr>
        <w:pStyle w:val="a3"/>
        <w:jc w:val="both"/>
      </w:pPr>
    </w:p>
    <w:p w:rsidR="008471BF" w:rsidRDefault="008471BF" w:rsidP="008471BF">
      <w:pPr>
        <w:pStyle w:val="a3"/>
        <w:jc w:val="both"/>
        <w:rPr>
          <w:b/>
          <w:bCs/>
          <w:lang w:val="ru-RU"/>
        </w:rPr>
      </w:pPr>
      <w:r w:rsidRPr="00DB327B">
        <w:rPr>
          <w:b/>
          <w:lang w:val="ru-RU"/>
        </w:rPr>
        <w:t>3.2.</w:t>
      </w:r>
      <w:r>
        <w:rPr>
          <w:b/>
          <w:bCs/>
          <w:lang w:val="ru-RU"/>
        </w:rPr>
        <w:t>Обработка персональных данных</w:t>
      </w:r>
      <w:r w:rsidRPr="000901E6">
        <w:rPr>
          <w:b/>
          <w:bCs/>
          <w:lang w:val="ru-RU"/>
        </w:rPr>
        <w:t>:</w:t>
      </w:r>
    </w:p>
    <w:p w:rsidR="008471BF" w:rsidRDefault="008471BF" w:rsidP="008471BF">
      <w:pPr>
        <w:pStyle w:val="Standard"/>
        <w:numPr>
          <w:ilvl w:val="2"/>
          <w:numId w:val="2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Обработка персональных данных осуществляется:</w:t>
      </w:r>
    </w:p>
    <w:p w:rsidR="008471BF" w:rsidRDefault="008471BF" w:rsidP="008471BF">
      <w:pPr>
        <w:pStyle w:val="Standard"/>
        <w:tabs>
          <w:tab w:val="left" w:pos="36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-  с согласия субъекта персональных данных на обработку его персональных данных;</w:t>
      </w:r>
    </w:p>
    <w:p w:rsidR="008471BF" w:rsidRDefault="008471BF" w:rsidP="008471BF">
      <w:pPr>
        <w:pStyle w:val="Standard"/>
        <w:tabs>
          <w:tab w:val="left" w:pos="360"/>
        </w:tabs>
        <w:jc w:val="both"/>
        <w:rPr>
          <w:color w:val="000000"/>
        </w:rPr>
      </w:pPr>
      <w:r>
        <w:rPr>
          <w:color w:val="000000"/>
          <w:lang w:val="ru-RU"/>
        </w:rPr>
        <w:t>- в случаях, когда обработка персональных данных необходима для о</w:t>
      </w:r>
      <w:proofErr w:type="spellStart"/>
      <w:r>
        <w:rPr>
          <w:color w:val="000000"/>
        </w:rPr>
        <w:t>существления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выполнения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возложенных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законодательством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полномочий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обязанностей</w:t>
      </w:r>
      <w:proofErr w:type="spellEnd"/>
      <w:r>
        <w:rPr>
          <w:color w:val="000000"/>
        </w:rPr>
        <w:t>;</w:t>
      </w:r>
    </w:p>
    <w:p w:rsidR="008471BF" w:rsidRDefault="008471BF" w:rsidP="008471BF">
      <w:pPr>
        <w:pStyle w:val="Standard"/>
        <w:tabs>
          <w:tab w:val="left" w:pos="36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-  в случаях, когда осуществляется обработка персональных данных, доступ неограниченного круга лиц, к которым предоставлен субъектом персональных данных либо по его просьбе (далее - персональные данные, сделанные общедоступными субъектом персональных данных).</w:t>
      </w:r>
    </w:p>
    <w:p w:rsidR="008471BF" w:rsidRDefault="008471BF" w:rsidP="008471BF">
      <w:pPr>
        <w:pStyle w:val="Standard"/>
        <w:jc w:val="both"/>
      </w:pPr>
      <w:r>
        <w:rPr>
          <w:lang w:val="ru-RU"/>
        </w:rPr>
        <w:t>3.2.2 Цели обработки персональных данных:</w:t>
      </w:r>
    </w:p>
    <w:p w:rsidR="008471BF" w:rsidRDefault="008471BF" w:rsidP="008471BF">
      <w:pPr>
        <w:pStyle w:val="Standard"/>
        <w:tabs>
          <w:tab w:val="left" w:pos="1185"/>
        </w:tabs>
        <w:jc w:val="both"/>
        <w:rPr>
          <w:lang w:val="ru-RU"/>
        </w:rPr>
      </w:pPr>
      <w:r>
        <w:rPr>
          <w:lang w:val="ru-RU"/>
        </w:rPr>
        <w:t xml:space="preserve"> - осуществление трудовых отношений;</w:t>
      </w:r>
    </w:p>
    <w:p w:rsidR="008471BF" w:rsidRDefault="008471BF" w:rsidP="008471BF">
      <w:pPr>
        <w:pStyle w:val="Standard"/>
        <w:tabs>
          <w:tab w:val="left" w:pos="1185"/>
        </w:tabs>
        <w:jc w:val="both"/>
        <w:rPr>
          <w:lang w:val="ru-RU"/>
        </w:rPr>
      </w:pPr>
      <w:r>
        <w:rPr>
          <w:lang w:val="ru-RU"/>
        </w:rPr>
        <w:t xml:space="preserve"> - осуществление гражданско-правовых отношений.</w:t>
      </w:r>
    </w:p>
    <w:p w:rsidR="008471BF" w:rsidRPr="00BD4458" w:rsidRDefault="008471BF" w:rsidP="008471BF">
      <w:pPr>
        <w:pStyle w:val="Standard"/>
        <w:jc w:val="both"/>
        <w:rPr>
          <w:lang w:val="ru-RU"/>
        </w:rPr>
      </w:pPr>
      <w:r>
        <w:t xml:space="preserve">3.2.3 </w:t>
      </w:r>
      <w:proofErr w:type="spellStart"/>
      <w:r>
        <w:t>Категории</w:t>
      </w:r>
      <w:proofErr w:type="spellEnd"/>
      <w:r>
        <w:t xml:space="preserve"> </w:t>
      </w:r>
      <w:proofErr w:type="spellStart"/>
      <w:r>
        <w:t>субъектов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rPr>
          <w:lang w:val="ru-RU"/>
        </w:rPr>
        <w:t>.</w:t>
      </w:r>
    </w:p>
    <w:p w:rsidR="008471BF" w:rsidRPr="00BA2B27" w:rsidRDefault="008471BF" w:rsidP="008471BF">
      <w:pPr>
        <w:pStyle w:val="Standard"/>
        <w:jc w:val="both"/>
        <w:rPr>
          <w:lang w:val="ru-RU"/>
        </w:rPr>
      </w:pPr>
      <w:r>
        <w:t xml:space="preserve">В </w:t>
      </w:r>
      <w:r>
        <w:rPr>
          <w:lang w:val="ru-RU"/>
        </w:rPr>
        <w:t xml:space="preserve">БУЗ УР «Кезская РБ МЗ УР» </w:t>
      </w:r>
      <w:r>
        <w:rPr>
          <w:b/>
        </w:rPr>
        <w:t xml:space="preserve"> </w:t>
      </w:r>
      <w:proofErr w:type="spellStart"/>
      <w:r>
        <w:t>обрабатываются</w:t>
      </w:r>
      <w:proofErr w:type="spellEnd"/>
      <w:r>
        <w:t xml:space="preserve"> </w:t>
      </w:r>
      <w:r>
        <w:rPr>
          <w:lang w:val="ru-RU"/>
        </w:rPr>
        <w:t>персональные данные</w:t>
      </w:r>
      <w:r>
        <w:rPr>
          <w:lang w:val="ru-RU"/>
        </w:rPr>
        <w:t xml:space="preserve"> </w:t>
      </w:r>
      <w:proofErr w:type="spellStart"/>
      <w:r>
        <w:t>следующих</w:t>
      </w:r>
      <w:proofErr w:type="spellEnd"/>
      <w:r>
        <w:t xml:space="preserve"> </w:t>
      </w:r>
      <w:proofErr w:type="spellStart"/>
      <w:r>
        <w:t>субъектов</w:t>
      </w:r>
      <w:proofErr w:type="spellEnd"/>
      <w:r>
        <w:t xml:space="preserve"> ПД</w:t>
      </w:r>
      <w:r>
        <w:rPr>
          <w:lang w:val="ru-RU"/>
        </w:rPr>
        <w:t>н</w:t>
      </w:r>
      <w:r>
        <w:t>:</w:t>
      </w:r>
    </w:p>
    <w:p w:rsidR="008471BF" w:rsidRDefault="008471BF" w:rsidP="008471BF">
      <w:pPr>
        <w:pStyle w:val="Standard"/>
        <w:tabs>
          <w:tab w:val="left" w:pos="525"/>
        </w:tabs>
        <w:rPr>
          <w:lang w:val="ru-RU"/>
        </w:rPr>
      </w:pPr>
      <w:r>
        <w:rPr>
          <w:lang w:val="ru-RU"/>
        </w:rPr>
        <w:lastRenderedPageBreak/>
        <w:t>- физические лица, состоящие с БУЗ УР «Кезская РБ МЗ УР» в трудовых отношениях;</w:t>
      </w:r>
    </w:p>
    <w:p w:rsidR="008471BF" w:rsidRDefault="008471BF" w:rsidP="008471BF">
      <w:pPr>
        <w:pStyle w:val="Standard"/>
        <w:tabs>
          <w:tab w:val="left" w:pos="525"/>
        </w:tabs>
        <w:rPr>
          <w:lang w:val="ru-RU"/>
        </w:rPr>
      </w:pPr>
      <w:r>
        <w:rPr>
          <w:lang w:val="ru-RU"/>
        </w:rPr>
        <w:t>- физические лица, являющие близкими родственниками сотрудников БУЗ УР «Кезская РБ МЗ УР»;</w:t>
      </w:r>
    </w:p>
    <w:p w:rsidR="008471BF" w:rsidRDefault="008471BF" w:rsidP="008471BF">
      <w:pPr>
        <w:pStyle w:val="Standard"/>
        <w:tabs>
          <w:tab w:val="left" w:pos="525"/>
        </w:tabs>
        <w:rPr>
          <w:lang w:val="ru-RU"/>
        </w:rPr>
      </w:pPr>
      <w:r>
        <w:rPr>
          <w:lang w:val="ru-RU"/>
        </w:rPr>
        <w:t>- физические лица, уволившиеся из БУЗ УР «Кезская РБ МЗ УР»;</w:t>
      </w:r>
    </w:p>
    <w:p w:rsidR="008471BF" w:rsidRPr="00BD4458" w:rsidRDefault="008471BF" w:rsidP="008471BF">
      <w:pPr>
        <w:pStyle w:val="Standard"/>
        <w:tabs>
          <w:tab w:val="left" w:pos="525"/>
        </w:tabs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пациенты</w:t>
      </w:r>
      <w:proofErr w:type="gramEnd"/>
      <w:r>
        <w:rPr>
          <w:lang w:val="ru-RU"/>
        </w:rPr>
        <w:t xml:space="preserve"> находящиеся на обслуживании БУЗ УР «Кезская РБ МЗ УР»;</w:t>
      </w:r>
    </w:p>
    <w:p w:rsidR="008471BF" w:rsidRDefault="008471BF" w:rsidP="008471BF">
      <w:pPr>
        <w:pStyle w:val="Standard"/>
        <w:tabs>
          <w:tab w:val="left" w:pos="525"/>
        </w:tabs>
        <w:rPr>
          <w:lang w:val="ru-RU"/>
        </w:rPr>
      </w:pPr>
      <w:r>
        <w:rPr>
          <w:lang w:val="ru-RU"/>
        </w:rPr>
        <w:t>- физические лица, состоящие с БУЗ УР «Кезская РБ МЗ УР» в гражданско-правовых отношениях.</w:t>
      </w:r>
    </w:p>
    <w:p w:rsidR="008471BF" w:rsidRPr="00BD4458" w:rsidRDefault="008471BF" w:rsidP="008471BF">
      <w:pPr>
        <w:pStyle w:val="Standard"/>
        <w:numPr>
          <w:ilvl w:val="2"/>
          <w:numId w:val="3"/>
        </w:numPr>
        <w:tabs>
          <w:tab w:val="left" w:pos="165"/>
          <w:tab w:val="left" w:pos="570"/>
        </w:tabs>
        <w:rPr>
          <w:lang w:val="ru-RU"/>
        </w:rPr>
      </w:pPr>
      <w:r>
        <w:rPr>
          <w:lang w:val="ru-RU"/>
        </w:rPr>
        <w:t xml:space="preserve">Персональные данные, </w:t>
      </w:r>
      <w:proofErr w:type="spellStart"/>
      <w:r>
        <w:rPr>
          <w:lang w:val="ru-RU"/>
        </w:rPr>
        <w:t>обраба</w:t>
      </w:r>
      <w:r>
        <w:t>ты</w:t>
      </w:r>
      <w:bookmarkStart w:id="0" w:name="_GoBack"/>
      <w:bookmarkEnd w:id="0"/>
      <w:r>
        <w:t>ваемые</w:t>
      </w:r>
      <w:proofErr w:type="spellEnd"/>
      <w:r>
        <w:rPr>
          <w:lang w:val="ru-RU"/>
        </w:rPr>
        <w:t xml:space="preserve"> в </w:t>
      </w:r>
      <w:r>
        <w:t xml:space="preserve"> </w:t>
      </w:r>
      <w:r>
        <w:rPr>
          <w:lang w:val="ru-RU"/>
        </w:rPr>
        <w:t>БУЗ УР «Кезская РБ МЗ УР»:</w:t>
      </w:r>
    </w:p>
    <w:p w:rsidR="008471BF" w:rsidRPr="00BD4458" w:rsidRDefault="008471BF" w:rsidP="008471BF">
      <w:pPr>
        <w:pStyle w:val="Standard"/>
        <w:tabs>
          <w:tab w:val="left" w:pos="180"/>
          <w:tab w:val="left" w:pos="585"/>
        </w:tabs>
        <w:ind w:left="15"/>
      </w:pPr>
      <w:r>
        <w:rPr>
          <w:lang w:val="ru-RU"/>
        </w:rPr>
        <w:t>- персональные данные,</w:t>
      </w:r>
      <w:r>
        <w:t xml:space="preserve"> </w:t>
      </w:r>
      <w:r>
        <w:rPr>
          <w:lang w:val="ru-RU"/>
        </w:rPr>
        <w:t>полученные при осуществлении трудовых отношений;</w:t>
      </w:r>
    </w:p>
    <w:p w:rsidR="008471BF" w:rsidRPr="00BD4458" w:rsidRDefault="008471BF" w:rsidP="008471BF">
      <w:pPr>
        <w:pStyle w:val="Standard"/>
        <w:tabs>
          <w:tab w:val="left" w:pos="180"/>
          <w:tab w:val="left" w:pos="585"/>
        </w:tabs>
        <w:ind w:left="15"/>
      </w:pPr>
      <w:r>
        <w:rPr>
          <w:lang w:val="ru-RU"/>
        </w:rPr>
        <w:t>- персональные данные, полученные от пациентов БУЗ УР «Кезская РБ МЗ УР;</w:t>
      </w:r>
    </w:p>
    <w:p w:rsidR="008471BF" w:rsidRPr="00BD4458" w:rsidRDefault="008471BF" w:rsidP="008471BF">
      <w:pPr>
        <w:pStyle w:val="Standard"/>
        <w:tabs>
          <w:tab w:val="left" w:pos="180"/>
          <w:tab w:val="left" w:pos="585"/>
        </w:tabs>
        <w:ind w:left="15"/>
      </w:pPr>
      <w:r>
        <w:rPr>
          <w:lang w:val="ru-RU"/>
        </w:rPr>
        <w:t>- персональные данные,</w:t>
      </w:r>
      <w:r>
        <w:t xml:space="preserve"> </w:t>
      </w:r>
      <w:r>
        <w:rPr>
          <w:lang w:val="ru-RU"/>
        </w:rPr>
        <w:t>полученные при осуществлении гражданско-правовых отношений</w:t>
      </w:r>
      <w:r>
        <w:t>.</w:t>
      </w:r>
    </w:p>
    <w:p w:rsidR="008471BF" w:rsidRPr="00BD4458" w:rsidRDefault="008471BF" w:rsidP="008471BF">
      <w:pPr>
        <w:pStyle w:val="Standard"/>
        <w:tabs>
          <w:tab w:val="left" w:pos="180"/>
          <w:tab w:val="left" w:pos="585"/>
        </w:tabs>
        <w:ind w:left="15"/>
        <w:rPr>
          <w:lang w:val="ru-RU"/>
        </w:rPr>
      </w:pPr>
      <w:r>
        <w:rPr>
          <w:lang w:val="ru-RU"/>
        </w:rPr>
        <w:t>Полный список персональных данных представлен в Перечне персональных данных</w:t>
      </w:r>
      <w:r w:rsidRPr="00BD4458">
        <w:rPr>
          <w:lang w:val="ru-RU"/>
        </w:rPr>
        <w:t>, утверж</w:t>
      </w:r>
      <w:r>
        <w:rPr>
          <w:lang w:val="ru-RU"/>
        </w:rPr>
        <w:t>денном главным врачом  БУЗ УР «Кезская РБ МЗ УР».</w:t>
      </w:r>
    </w:p>
    <w:p w:rsidR="008471BF" w:rsidRDefault="008471BF" w:rsidP="008471BF">
      <w:pPr>
        <w:pStyle w:val="Standard"/>
        <w:tabs>
          <w:tab w:val="left" w:pos="180"/>
          <w:tab w:val="left" w:pos="585"/>
        </w:tabs>
        <w:ind w:left="15"/>
        <w:rPr>
          <w:lang w:val="ru-RU"/>
        </w:rPr>
      </w:pPr>
      <w:r>
        <w:rPr>
          <w:lang w:val="ru-RU"/>
        </w:rPr>
        <w:t>3.2.5 Обработка персональных данных ведется:</w:t>
      </w:r>
    </w:p>
    <w:p w:rsidR="008471BF" w:rsidRDefault="008471BF" w:rsidP="008471BF">
      <w:pPr>
        <w:pStyle w:val="Standard"/>
        <w:tabs>
          <w:tab w:val="left" w:pos="510"/>
          <w:tab w:val="left" w:pos="915"/>
        </w:tabs>
        <w:ind w:left="-15"/>
        <w:rPr>
          <w:lang w:val="ru-RU"/>
        </w:rPr>
      </w:pPr>
      <w:r>
        <w:rPr>
          <w:lang w:val="ru-RU"/>
        </w:rPr>
        <w:t xml:space="preserve">  - с использованием средств автоматизации;</w:t>
      </w:r>
    </w:p>
    <w:p w:rsidR="008471BF" w:rsidRDefault="008471BF" w:rsidP="008471BF">
      <w:pPr>
        <w:pStyle w:val="Standard"/>
        <w:tabs>
          <w:tab w:val="left" w:pos="510"/>
          <w:tab w:val="left" w:pos="915"/>
        </w:tabs>
        <w:ind w:left="-15"/>
        <w:rPr>
          <w:lang w:val="ru-RU"/>
        </w:rPr>
      </w:pPr>
      <w:r>
        <w:rPr>
          <w:lang w:val="ru-RU"/>
        </w:rPr>
        <w:t xml:space="preserve">  - без  использования средств автоматизации.</w:t>
      </w:r>
    </w:p>
    <w:p w:rsidR="008471BF" w:rsidRDefault="008471BF" w:rsidP="008471BF">
      <w:pPr>
        <w:pStyle w:val="Standard"/>
        <w:tabs>
          <w:tab w:val="left" w:pos="180"/>
          <w:tab w:val="left" w:pos="585"/>
        </w:tabs>
        <w:ind w:left="15"/>
      </w:pPr>
    </w:p>
    <w:p w:rsidR="008471BF" w:rsidRDefault="008471BF" w:rsidP="008471BF">
      <w:pPr>
        <w:pStyle w:val="Standard"/>
        <w:tabs>
          <w:tab w:val="left" w:pos="180"/>
          <w:tab w:val="left" w:pos="585"/>
        </w:tabs>
        <w:ind w:left="15"/>
        <w:rPr>
          <w:b/>
          <w:bCs/>
          <w:lang w:val="ru-RU"/>
        </w:rPr>
      </w:pPr>
      <w:r>
        <w:rPr>
          <w:b/>
          <w:bCs/>
          <w:lang w:val="ru-RU"/>
        </w:rPr>
        <w:t>3.3.Хранение персональных данных:</w:t>
      </w:r>
    </w:p>
    <w:p w:rsidR="008471BF" w:rsidRDefault="008471BF" w:rsidP="008471BF">
      <w:pPr>
        <w:pStyle w:val="a3"/>
        <w:numPr>
          <w:ilvl w:val="2"/>
          <w:numId w:val="1"/>
        </w:numPr>
        <w:tabs>
          <w:tab w:val="left" w:pos="180"/>
          <w:tab w:val="left" w:pos="585"/>
        </w:tabs>
        <w:spacing w:before="0"/>
        <w:ind w:left="15"/>
        <w:jc w:val="both"/>
        <w:rPr>
          <w:lang w:val="ru-RU"/>
        </w:rPr>
      </w:pPr>
      <w:r>
        <w:rPr>
          <w:lang w:val="ru-RU"/>
        </w:rPr>
        <w:t>Персональные данные субъектов могут быть получены, проходить дальнейшую обработку и передаваться на хранение, как на бумажных носителях, так и в электронном виде.</w:t>
      </w:r>
    </w:p>
    <w:p w:rsidR="008471BF" w:rsidRDefault="008471BF" w:rsidP="008471BF">
      <w:pPr>
        <w:pStyle w:val="a3"/>
        <w:tabs>
          <w:tab w:val="left" w:pos="165"/>
          <w:tab w:val="left" w:pos="570"/>
        </w:tabs>
        <w:spacing w:befor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3.3.2.</w:t>
      </w:r>
      <w:proofErr w:type="gramStart"/>
      <w:r>
        <w:rPr>
          <w:rFonts w:cs="Times New Roman"/>
          <w:lang w:val="ru-RU"/>
        </w:rPr>
        <w:t>Персональные данные, зафиксированные на бумажных носителях хранятся</w:t>
      </w:r>
      <w:proofErr w:type="gramEnd"/>
      <w:r>
        <w:rPr>
          <w:rFonts w:cs="Times New Roman"/>
          <w:lang w:val="ru-RU"/>
        </w:rPr>
        <w:t xml:space="preserve"> в</w:t>
      </w:r>
      <w:r>
        <w:rPr>
          <w:rFonts w:cs="Times New Roman"/>
          <w:lang w:val="ru-RU"/>
        </w:rPr>
        <w:t xml:space="preserve"> </w:t>
      </w:r>
      <w:r w:rsidRPr="00AC1B84">
        <w:rPr>
          <w:rFonts w:cs="Times New Roman"/>
          <w:lang w:val="ru-RU"/>
        </w:rPr>
        <w:t>запираемых шкафах.</w:t>
      </w:r>
    </w:p>
    <w:p w:rsidR="008471BF" w:rsidRDefault="008471BF" w:rsidP="008471BF">
      <w:pPr>
        <w:pStyle w:val="a3"/>
        <w:tabs>
          <w:tab w:val="left" w:pos="180"/>
          <w:tab w:val="left" w:pos="585"/>
        </w:tabs>
        <w:spacing w:before="0"/>
        <w:ind w:left="15"/>
        <w:jc w:val="both"/>
        <w:rPr>
          <w:lang w:val="ru-RU"/>
        </w:rPr>
      </w:pPr>
      <w:r>
        <w:rPr>
          <w:lang w:val="ru-RU"/>
        </w:rPr>
        <w:t>3.3.3.Персональные данные</w:t>
      </w:r>
      <w:r>
        <w:t xml:space="preserve"> </w:t>
      </w:r>
      <w:r>
        <w:rPr>
          <w:lang w:val="ru-RU"/>
        </w:rPr>
        <w:t>с</w:t>
      </w:r>
      <w:proofErr w:type="spellStart"/>
      <w:r>
        <w:t>убъектов</w:t>
      </w:r>
      <w:proofErr w:type="spellEnd"/>
      <w:r>
        <w:t xml:space="preserve">, </w:t>
      </w:r>
      <w:proofErr w:type="spellStart"/>
      <w:r>
        <w:t>обрабатываемые</w:t>
      </w:r>
      <w:proofErr w:type="spellEnd"/>
      <w:r>
        <w:t xml:space="preserve"> </w:t>
      </w:r>
      <w:r>
        <w:rPr>
          <w:lang w:val="ru-RU"/>
        </w:rPr>
        <w:t>с использованием средств</w:t>
      </w:r>
      <w:r>
        <w:rPr>
          <w:lang w:val="ru-RU"/>
        </w:rPr>
        <w:t xml:space="preserve"> </w:t>
      </w:r>
      <w:r>
        <w:rPr>
          <w:lang w:val="ru-RU"/>
        </w:rPr>
        <w:t>автоматизации</w:t>
      </w:r>
      <w:r>
        <w:t xml:space="preserve"> в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целях</w:t>
      </w:r>
      <w:proofErr w:type="spellEnd"/>
      <w:r>
        <w:t xml:space="preserve">, </w:t>
      </w:r>
      <w:proofErr w:type="spellStart"/>
      <w:r>
        <w:t>хранятся</w:t>
      </w:r>
      <w:proofErr w:type="spellEnd"/>
      <w:r>
        <w:t xml:space="preserve"> в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папках</w:t>
      </w:r>
      <w:proofErr w:type="spellEnd"/>
      <w:r>
        <w:t xml:space="preserve"> </w:t>
      </w:r>
      <w:r>
        <w:rPr>
          <w:lang w:val="ru-RU"/>
        </w:rPr>
        <w:t>(хранилищах)</w:t>
      </w:r>
      <w:r>
        <w:t>.</w:t>
      </w:r>
    </w:p>
    <w:p w:rsidR="008471BF" w:rsidRDefault="008471BF" w:rsidP="008471BF">
      <w:pPr>
        <w:pStyle w:val="a3"/>
        <w:tabs>
          <w:tab w:val="left" w:pos="180"/>
          <w:tab w:val="left" w:pos="585"/>
        </w:tabs>
        <w:spacing w:before="0"/>
        <w:ind w:left="15"/>
        <w:jc w:val="both"/>
        <w:rPr>
          <w:lang w:val="ru-RU"/>
        </w:rPr>
      </w:pPr>
      <w:r>
        <w:rPr>
          <w:lang w:val="ru-RU"/>
        </w:rPr>
        <w:t>3.3.4.Не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>
        <w:rPr>
          <w:lang w:val="ru-RU"/>
        </w:rPr>
        <w:t>файлообменниках</w:t>
      </w:r>
      <w:proofErr w:type="spellEnd"/>
      <w:r>
        <w:rPr>
          <w:lang w:val="ru-RU"/>
        </w:rPr>
        <w:t>) в информационной системе персональных данных.</w:t>
      </w:r>
    </w:p>
    <w:p w:rsidR="008471BF" w:rsidRDefault="008471BF" w:rsidP="008471BF">
      <w:pPr>
        <w:pStyle w:val="a3"/>
        <w:tabs>
          <w:tab w:val="left" w:pos="180"/>
          <w:tab w:val="left" w:pos="585"/>
        </w:tabs>
        <w:spacing w:before="0"/>
        <w:ind w:left="1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3.3.5. Хранение персональных данных в форме, позволяющей определить субъекта персональных данных, осуществляется не дольше, чем этого требуют цели их обработки и они подлежат уничтожению по достижении целей обработки или в случае утраты необходимости в их достижении.</w:t>
      </w:r>
    </w:p>
    <w:p w:rsidR="008471BF" w:rsidRDefault="008471BF" w:rsidP="008471BF">
      <w:pPr>
        <w:pStyle w:val="a3"/>
        <w:tabs>
          <w:tab w:val="left" w:pos="180"/>
          <w:tab w:val="left" w:pos="585"/>
        </w:tabs>
        <w:spacing w:before="0"/>
        <w:ind w:left="15" w:hanging="15"/>
        <w:jc w:val="both"/>
        <w:rPr>
          <w:lang w:val="ru-RU"/>
        </w:rPr>
      </w:pPr>
    </w:p>
    <w:p w:rsidR="008471BF" w:rsidRDefault="008471BF" w:rsidP="008471BF">
      <w:pPr>
        <w:pStyle w:val="Standard"/>
        <w:tabs>
          <w:tab w:val="left" w:pos="180"/>
          <w:tab w:val="left" w:pos="585"/>
        </w:tabs>
        <w:ind w:left="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3.4.Уничтожение персональных данных:</w:t>
      </w:r>
    </w:p>
    <w:p w:rsidR="008471BF" w:rsidRDefault="008471BF" w:rsidP="008471BF">
      <w:pPr>
        <w:pStyle w:val="Standard"/>
        <w:tabs>
          <w:tab w:val="left" w:pos="165"/>
          <w:tab w:val="left" w:pos="570"/>
        </w:tabs>
        <w:jc w:val="both"/>
        <w:rPr>
          <w:rFonts w:cs="Times New Roman"/>
          <w:lang w:val="ru-RU"/>
        </w:rPr>
      </w:pPr>
      <w:r>
        <w:rPr>
          <w:lang w:val="ru-RU"/>
        </w:rPr>
        <w:t>3.4.1.</w:t>
      </w:r>
      <w:r>
        <w:rPr>
          <w:rFonts w:cs="Times New Roman"/>
          <w:lang w:val="ru-RU"/>
        </w:rPr>
        <w:t>Уничтожение документов (носителей), содержащих персональные данные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8471BF" w:rsidRDefault="008471BF" w:rsidP="008471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Персональные данные на электронных носителях уничтожаются путем стирания или форматирования носителя.</w:t>
      </w:r>
    </w:p>
    <w:p w:rsidR="008471BF" w:rsidRDefault="008471BF" w:rsidP="008471B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 Уничтожение производится комиссией. </w:t>
      </w:r>
      <w:r>
        <w:rPr>
          <w:rFonts w:ascii="Times New Roman" w:hAnsi="Times New Roman"/>
          <w:sz w:val="24"/>
          <w:szCs w:val="24"/>
        </w:rPr>
        <w:t>Факт уничтожения персональных данных подтверждается документально актом об уничтожении носителей, подписанным членами комиссии.</w:t>
      </w:r>
    </w:p>
    <w:p w:rsidR="008471BF" w:rsidRDefault="008471BF" w:rsidP="008471BF">
      <w:pPr>
        <w:pStyle w:val="Standard"/>
        <w:tabs>
          <w:tab w:val="left" w:pos="180"/>
          <w:tab w:val="left" w:pos="585"/>
        </w:tabs>
        <w:ind w:left="15"/>
      </w:pPr>
    </w:p>
    <w:p w:rsidR="008471BF" w:rsidRDefault="008471BF" w:rsidP="008471BF">
      <w:pPr>
        <w:pStyle w:val="Standard"/>
        <w:tabs>
          <w:tab w:val="left" w:pos="180"/>
          <w:tab w:val="left" w:pos="585"/>
        </w:tabs>
        <w:ind w:left="15"/>
      </w:pPr>
      <w:r>
        <w:rPr>
          <w:b/>
          <w:bCs/>
          <w:lang w:val="ru-RU"/>
        </w:rPr>
        <w:t>3.5.Передача персональных данных:</w:t>
      </w:r>
      <w:r>
        <w:br/>
        <w:t>3.5.1.</w:t>
      </w:r>
      <w:r>
        <w:rPr>
          <w:lang w:val="ru-RU"/>
        </w:rPr>
        <w:t xml:space="preserve"> БУЗ УР «Кезская РБ МЗ УР»</w:t>
      </w:r>
      <w:r>
        <w:t xml:space="preserve"> </w:t>
      </w:r>
      <w:r>
        <w:rPr>
          <w:lang w:val="ru-RU"/>
        </w:rPr>
        <w:t>передает персональные данные</w:t>
      </w:r>
      <w:r>
        <w:t xml:space="preserve"> </w:t>
      </w:r>
      <w:proofErr w:type="spellStart"/>
      <w:r>
        <w:t>третьим</w:t>
      </w:r>
      <w:proofErr w:type="spellEnd"/>
      <w:r>
        <w:t xml:space="preserve"> </w:t>
      </w:r>
      <w:proofErr w:type="spellStart"/>
      <w:r>
        <w:t>лицам</w:t>
      </w:r>
      <w:proofErr w:type="spellEnd"/>
      <w:r>
        <w:t xml:space="preserve"> в </w:t>
      </w:r>
      <w:proofErr w:type="spellStart"/>
      <w:r>
        <w:t>следующих</w:t>
      </w:r>
      <w:proofErr w:type="spellEnd"/>
      <w:r>
        <w:t xml:space="preserve"> </w:t>
      </w:r>
      <w:proofErr w:type="spellStart"/>
      <w:r>
        <w:t>случаях</w:t>
      </w:r>
      <w:proofErr w:type="spellEnd"/>
      <w:r>
        <w:t>:</w:t>
      </w:r>
    </w:p>
    <w:p w:rsidR="008471BF" w:rsidRDefault="008471BF" w:rsidP="008471BF">
      <w:pPr>
        <w:pStyle w:val="Standard"/>
        <w:tabs>
          <w:tab w:val="left" w:pos="360"/>
          <w:tab w:val="left" w:pos="765"/>
        </w:tabs>
        <w:ind w:left="15"/>
      </w:pPr>
      <w:r>
        <w:rPr>
          <w:lang w:val="ru-RU"/>
        </w:rPr>
        <w:t>- субъект</w:t>
      </w:r>
      <w:r>
        <w:t xml:space="preserve">  </w:t>
      </w:r>
      <w:proofErr w:type="spellStart"/>
      <w:r>
        <w:t>выразил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>;</w:t>
      </w:r>
    </w:p>
    <w:p w:rsidR="008471BF" w:rsidRDefault="008471BF" w:rsidP="008471BF">
      <w:pPr>
        <w:pStyle w:val="Standard"/>
        <w:tabs>
          <w:tab w:val="left" w:pos="360"/>
          <w:tab w:val="left" w:pos="765"/>
        </w:tabs>
        <w:rPr>
          <w:lang w:val="ru-RU"/>
        </w:rPr>
      </w:pPr>
      <w:r>
        <w:rPr>
          <w:lang w:val="ru-RU"/>
        </w:rPr>
        <w:t>- п</w:t>
      </w:r>
      <w:proofErr w:type="spellStart"/>
      <w:r>
        <w:t>ередача</w:t>
      </w:r>
      <w:proofErr w:type="spellEnd"/>
      <w:r>
        <w:t xml:space="preserve"> </w:t>
      </w:r>
      <w:proofErr w:type="spellStart"/>
      <w:r>
        <w:t>предусмотрена</w:t>
      </w:r>
      <w:proofErr w:type="spellEnd"/>
      <w:r>
        <w:t xml:space="preserve"> </w:t>
      </w:r>
      <w:proofErr w:type="spellStart"/>
      <w:r>
        <w:t>российским</w:t>
      </w:r>
      <w:proofErr w:type="spellEnd"/>
      <w:r>
        <w:t xml:space="preserve">  </w:t>
      </w:r>
      <w:proofErr w:type="spellStart"/>
      <w:r>
        <w:t>законодательством</w:t>
      </w:r>
      <w:proofErr w:type="spellEnd"/>
      <w:r>
        <w:t xml:space="preserve"> 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установленной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rPr>
          <w:lang w:val="ru-RU"/>
        </w:rPr>
        <w:t>.</w:t>
      </w:r>
    </w:p>
    <w:p w:rsidR="008471BF" w:rsidRDefault="008471BF" w:rsidP="008471BF">
      <w:pPr>
        <w:pStyle w:val="Standard"/>
        <w:tabs>
          <w:tab w:val="left" w:pos="150"/>
          <w:tab w:val="left" w:pos="555"/>
        </w:tabs>
        <w:ind w:left="-15"/>
        <w:rPr>
          <w:lang w:val="ru-RU"/>
        </w:rPr>
      </w:pPr>
      <w:r>
        <w:rPr>
          <w:lang w:val="ru-RU"/>
        </w:rPr>
        <w:t>3.5.2. Перечень лиц (организаций), которым передаются персональные данные:</w:t>
      </w:r>
    </w:p>
    <w:p w:rsidR="008471BF" w:rsidRDefault="008471BF" w:rsidP="008471BF">
      <w:pPr>
        <w:pStyle w:val="Standard"/>
        <w:tabs>
          <w:tab w:val="left" w:pos="180"/>
        </w:tabs>
        <w:ind w:left="15"/>
        <w:rPr>
          <w:lang w:val="ru-RU"/>
        </w:rPr>
      </w:pPr>
      <w:r>
        <w:rPr>
          <w:lang w:val="ru-RU"/>
        </w:rPr>
        <w:lastRenderedPageBreak/>
        <w:t>- пенсионный фонд РФ для учета (на законных основаниях);</w:t>
      </w:r>
    </w:p>
    <w:p w:rsidR="008471BF" w:rsidRDefault="008471BF" w:rsidP="008471BF">
      <w:pPr>
        <w:pStyle w:val="Standard"/>
        <w:tabs>
          <w:tab w:val="left" w:pos="180"/>
        </w:tabs>
        <w:ind w:left="15"/>
        <w:rPr>
          <w:lang w:val="ru-RU"/>
        </w:rPr>
      </w:pPr>
      <w:r>
        <w:rPr>
          <w:lang w:val="ru-RU"/>
        </w:rPr>
        <w:t>- налоговые органы РФ (на законных основаниях);</w:t>
      </w:r>
    </w:p>
    <w:p w:rsidR="008471BF" w:rsidRDefault="008471BF" w:rsidP="008471BF">
      <w:pPr>
        <w:pStyle w:val="Standard"/>
        <w:tabs>
          <w:tab w:val="left" w:pos="180"/>
        </w:tabs>
        <w:ind w:left="15"/>
        <w:rPr>
          <w:lang w:val="ru-RU"/>
        </w:rPr>
      </w:pPr>
      <w:r>
        <w:rPr>
          <w:lang w:val="ru-RU"/>
        </w:rPr>
        <w:t>- банки для начисления заработной платы (на основании договора);</w:t>
      </w:r>
    </w:p>
    <w:p w:rsidR="008471BF" w:rsidRDefault="008471BF" w:rsidP="008471BF">
      <w:pPr>
        <w:pStyle w:val="Standard"/>
        <w:tabs>
          <w:tab w:val="left" w:pos="180"/>
        </w:tabs>
        <w:ind w:left="15"/>
        <w:rPr>
          <w:lang w:val="ru-RU"/>
        </w:rPr>
      </w:pPr>
      <w:r>
        <w:rPr>
          <w:lang w:val="ru-RU"/>
        </w:rPr>
        <w:t>- бюро кредитных историй (с согласия субъекта).</w:t>
      </w:r>
    </w:p>
    <w:p w:rsidR="008471BF" w:rsidRDefault="008471BF" w:rsidP="008471BF">
      <w:pPr>
        <w:pStyle w:val="Standard"/>
        <w:tabs>
          <w:tab w:val="left" w:pos="180"/>
        </w:tabs>
        <w:ind w:left="15"/>
        <w:rPr>
          <w:lang w:val="ru-RU"/>
        </w:rPr>
      </w:pPr>
    </w:p>
    <w:p w:rsidR="008471BF" w:rsidRDefault="008471BF" w:rsidP="008471BF">
      <w:pPr>
        <w:pStyle w:val="Standard"/>
        <w:tabs>
          <w:tab w:val="left" w:pos="180"/>
        </w:tabs>
        <w:ind w:left="15"/>
        <w:rPr>
          <w:lang w:val="ru-RU"/>
        </w:rPr>
      </w:pPr>
    </w:p>
    <w:p w:rsidR="008471BF" w:rsidRDefault="008471BF" w:rsidP="008471BF">
      <w:pPr>
        <w:pStyle w:val="Standard"/>
        <w:spacing w:after="283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4.Защита персональных данных</w:t>
      </w:r>
    </w:p>
    <w:p w:rsidR="008471BF" w:rsidRPr="00E55582" w:rsidRDefault="008471BF" w:rsidP="008471BF">
      <w:pPr>
        <w:pStyle w:val="Standard"/>
        <w:ind w:left="57" w:right="57"/>
        <w:jc w:val="both"/>
        <w:rPr>
          <w:lang w:val="ru-RU"/>
        </w:rPr>
      </w:pPr>
      <w:r>
        <w:t xml:space="preserve">4.1.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требованиями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 xml:space="preserve"> в </w:t>
      </w:r>
      <w:r>
        <w:rPr>
          <w:lang w:val="ru-RU"/>
        </w:rPr>
        <w:t>БУЗ УР «Кезская РБ МЗ УР»</w:t>
      </w:r>
      <w:r>
        <w:t xml:space="preserve"> </w:t>
      </w:r>
      <w:proofErr w:type="spellStart"/>
      <w:r>
        <w:t>создана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(</w:t>
      </w:r>
      <w:r>
        <w:rPr>
          <w:lang w:val="ru-RU"/>
        </w:rPr>
        <w:t xml:space="preserve">далее - </w:t>
      </w:r>
      <w:proofErr w:type="spellStart"/>
      <w:r>
        <w:rPr>
          <w:lang w:val="ru-RU"/>
        </w:rPr>
        <w:t>СЗПДн</w:t>
      </w:r>
      <w:proofErr w:type="spellEnd"/>
      <w:r>
        <w:t xml:space="preserve">), </w:t>
      </w:r>
      <w:proofErr w:type="spellStart"/>
      <w:r>
        <w:t>состоя</w:t>
      </w:r>
      <w:proofErr w:type="spellEnd"/>
      <w:r>
        <w:rPr>
          <w:lang w:val="ru-RU"/>
        </w:rPr>
        <w:t>щ</w:t>
      </w:r>
      <w:proofErr w:type="spellStart"/>
      <w:r>
        <w:t>ая</w:t>
      </w:r>
      <w:proofErr w:type="spellEnd"/>
      <w:r>
        <w:t xml:space="preserve"> </w:t>
      </w:r>
      <w:proofErr w:type="spellStart"/>
      <w:r>
        <w:t>из</w:t>
      </w:r>
      <w:proofErr w:type="spellEnd"/>
      <w:r>
        <w:rPr>
          <w:lang w:val="ru-RU"/>
        </w:rPr>
        <w:t xml:space="preserve"> </w:t>
      </w:r>
      <w:proofErr w:type="spellStart"/>
      <w:r>
        <w:t>подсистем</w:t>
      </w:r>
      <w:proofErr w:type="spellEnd"/>
      <w:r>
        <w:t xml:space="preserve"> </w:t>
      </w:r>
      <w:proofErr w:type="spellStart"/>
      <w:r>
        <w:t>правовой</w:t>
      </w:r>
      <w:proofErr w:type="spellEnd"/>
      <w:r>
        <w:t xml:space="preserve">, </w:t>
      </w:r>
      <w:proofErr w:type="spellStart"/>
      <w:r>
        <w:t>организационной</w:t>
      </w:r>
      <w:proofErr w:type="spellEnd"/>
      <w:r>
        <w:t xml:space="preserve"> и </w:t>
      </w:r>
      <w:proofErr w:type="spellStart"/>
      <w:r>
        <w:t>технической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>.</w:t>
      </w:r>
    </w:p>
    <w:p w:rsidR="008471BF" w:rsidRDefault="008471BF" w:rsidP="008471BF">
      <w:pPr>
        <w:pStyle w:val="a3"/>
        <w:spacing w:before="0"/>
        <w:ind w:left="57" w:right="57"/>
        <w:jc w:val="both"/>
      </w:pPr>
      <w:r>
        <w:t xml:space="preserve">4.2. </w:t>
      </w:r>
      <w:proofErr w:type="spellStart"/>
      <w:r>
        <w:t>Подсистема</w:t>
      </w:r>
      <w:proofErr w:type="spellEnd"/>
      <w:r>
        <w:t xml:space="preserve"> </w:t>
      </w:r>
      <w:proofErr w:type="spellStart"/>
      <w:r>
        <w:t>правовой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представляет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комплекс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, </w:t>
      </w:r>
      <w:proofErr w:type="spellStart"/>
      <w:r>
        <w:t>организационно-распорядительных</w:t>
      </w:r>
      <w:proofErr w:type="spellEnd"/>
      <w:r>
        <w:t xml:space="preserve"> и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 xml:space="preserve">, </w:t>
      </w:r>
      <w:proofErr w:type="spellStart"/>
      <w:r>
        <w:t>обеспечивающих</w:t>
      </w:r>
      <w:proofErr w:type="spellEnd"/>
      <w:r>
        <w:t xml:space="preserve"> </w:t>
      </w:r>
      <w:proofErr w:type="spellStart"/>
      <w:r>
        <w:t>создание</w:t>
      </w:r>
      <w:proofErr w:type="spellEnd"/>
      <w:r>
        <w:t xml:space="preserve">, </w:t>
      </w:r>
      <w:proofErr w:type="spellStart"/>
      <w:r>
        <w:t>функционирование</w:t>
      </w:r>
      <w:proofErr w:type="spellEnd"/>
      <w:r>
        <w:t xml:space="preserve"> и </w:t>
      </w:r>
      <w:proofErr w:type="spellStart"/>
      <w:r>
        <w:t>совершенствование</w:t>
      </w:r>
      <w:proofErr w:type="spellEnd"/>
      <w:r>
        <w:t xml:space="preserve"> СЗПД</w:t>
      </w:r>
      <w:r>
        <w:rPr>
          <w:lang w:val="ru-RU"/>
        </w:rPr>
        <w:t>н</w:t>
      </w:r>
      <w:r>
        <w:t>.</w:t>
      </w:r>
    </w:p>
    <w:p w:rsidR="008471BF" w:rsidRDefault="008471BF" w:rsidP="008471BF">
      <w:pPr>
        <w:pStyle w:val="a3"/>
        <w:spacing w:before="0"/>
        <w:ind w:left="57" w:right="57"/>
        <w:jc w:val="both"/>
      </w:pPr>
      <w:r>
        <w:rPr>
          <w:lang w:val="ru-RU"/>
        </w:rPr>
        <w:t>4.3.</w:t>
      </w:r>
      <w:proofErr w:type="spellStart"/>
      <w:r>
        <w:t>Подсистема</w:t>
      </w:r>
      <w:proofErr w:type="spellEnd"/>
      <w:r>
        <w:t xml:space="preserve"> </w:t>
      </w:r>
      <w:proofErr w:type="spellStart"/>
      <w:r>
        <w:t>организационной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включает</w:t>
      </w:r>
      <w:proofErr w:type="spellEnd"/>
      <w:r>
        <w:t xml:space="preserve"> в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организацию</w:t>
      </w:r>
      <w:proofErr w:type="spellEnd"/>
      <w:r>
        <w:t xml:space="preserve"> </w:t>
      </w:r>
      <w:proofErr w:type="spellStart"/>
      <w:r>
        <w:t>структуры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СЗПД</w:t>
      </w:r>
      <w:r>
        <w:rPr>
          <w:lang w:val="ru-RU"/>
        </w:rPr>
        <w:t>н</w:t>
      </w:r>
      <w:r>
        <w:t xml:space="preserve">,  </w:t>
      </w:r>
      <w:proofErr w:type="spellStart"/>
      <w:r>
        <w:t>разрешительной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, 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с </w:t>
      </w:r>
      <w:proofErr w:type="spellStart"/>
      <w:r>
        <w:t>сотрудниками</w:t>
      </w:r>
      <w:proofErr w:type="spellEnd"/>
      <w:r>
        <w:t xml:space="preserve">, </w:t>
      </w:r>
      <w:proofErr w:type="spellStart"/>
      <w:r>
        <w:t>партнерами</w:t>
      </w:r>
      <w:proofErr w:type="spellEnd"/>
      <w:r>
        <w:t xml:space="preserve"> и </w:t>
      </w:r>
      <w:proofErr w:type="spellStart"/>
      <w:r>
        <w:t>сторонними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,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в </w:t>
      </w:r>
      <w:proofErr w:type="spellStart"/>
      <w:r>
        <w:t>открытой</w:t>
      </w:r>
      <w:proofErr w:type="spellEnd"/>
      <w:r>
        <w:t xml:space="preserve"> </w:t>
      </w:r>
      <w:proofErr w:type="spellStart"/>
      <w:r>
        <w:t>печати</w:t>
      </w:r>
      <w:proofErr w:type="spellEnd"/>
      <w:r>
        <w:t xml:space="preserve">, </w:t>
      </w:r>
      <w:proofErr w:type="spellStart"/>
      <w:r>
        <w:t>публикаторской</w:t>
      </w:r>
      <w:proofErr w:type="spellEnd"/>
      <w:r>
        <w:t xml:space="preserve"> и </w:t>
      </w:r>
      <w:proofErr w:type="spellStart"/>
      <w:r>
        <w:t>рекламной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аналитической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.</w:t>
      </w:r>
    </w:p>
    <w:p w:rsidR="008471BF" w:rsidRDefault="008471BF" w:rsidP="008471BF">
      <w:pPr>
        <w:pStyle w:val="a3"/>
        <w:spacing w:before="0"/>
        <w:ind w:right="57"/>
        <w:jc w:val="both"/>
        <w:rPr>
          <w:lang w:val="ru-RU"/>
        </w:rPr>
      </w:pPr>
      <w:r>
        <w:rPr>
          <w:lang w:val="ru-RU"/>
        </w:rPr>
        <w:t>4.4.Подсистема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данных.</w:t>
      </w:r>
    </w:p>
    <w:p w:rsidR="008471BF" w:rsidRPr="003B28D3" w:rsidRDefault="008471BF" w:rsidP="008471BF">
      <w:pPr>
        <w:pStyle w:val="a3"/>
        <w:spacing w:before="0"/>
        <w:ind w:right="57"/>
        <w:jc w:val="both"/>
        <w:rPr>
          <w:lang w:val="ru-RU"/>
        </w:rPr>
      </w:pPr>
      <w:r>
        <w:rPr>
          <w:lang w:val="ru-RU"/>
        </w:rPr>
        <w:t>4.5.Основными мерами защиты персональных данных</w:t>
      </w:r>
      <w:r w:rsidRPr="003B28D3">
        <w:rPr>
          <w:lang w:val="ru-RU"/>
        </w:rPr>
        <w:t>, используемыми БУЗ</w:t>
      </w:r>
      <w:r w:rsidRPr="003B28D3">
        <w:rPr>
          <w:bCs/>
          <w:lang w:val="ru-RU"/>
        </w:rPr>
        <w:t xml:space="preserve"> УР</w:t>
      </w:r>
      <w:r w:rsidRPr="003B28D3">
        <w:rPr>
          <w:lang w:val="ru-RU"/>
        </w:rPr>
        <w:t xml:space="preserve"> «</w:t>
      </w:r>
      <w:r>
        <w:rPr>
          <w:lang w:val="ru-RU"/>
        </w:rPr>
        <w:t>Кезская</w:t>
      </w:r>
      <w:r w:rsidRPr="003B28D3">
        <w:rPr>
          <w:lang w:val="ru-RU"/>
        </w:rPr>
        <w:t xml:space="preserve"> РБ МЗ УР», являются:</w:t>
      </w:r>
    </w:p>
    <w:p w:rsidR="008471BF" w:rsidRDefault="008471BF" w:rsidP="008471BF">
      <w:pPr>
        <w:pStyle w:val="a3"/>
        <w:spacing w:before="0"/>
        <w:ind w:right="57"/>
        <w:jc w:val="both"/>
      </w:pPr>
      <w:r>
        <w:rPr>
          <w:lang w:val="ru-RU"/>
        </w:rPr>
        <w:t>4.5.1.Н</w:t>
      </w:r>
      <w:r>
        <w:rPr>
          <w:lang w:val="ru-RU" w:eastAsia="ru-RU"/>
        </w:rPr>
        <w:t xml:space="preserve">азначение лица, ответственного за обработку персональных данных, которое осуществляет организацию обработки персональных данных, обучение и инструктаж, внутренний </w:t>
      </w:r>
      <w:proofErr w:type="gramStart"/>
      <w:r>
        <w:rPr>
          <w:lang w:val="ru-RU" w:eastAsia="ru-RU"/>
        </w:rPr>
        <w:t>контроль за</w:t>
      </w:r>
      <w:proofErr w:type="gramEnd"/>
      <w:r>
        <w:rPr>
          <w:lang w:val="ru-RU" w:eastAsia="ru-RU"/>
        </w:rPr>
        <w:t xml:space="preserve"> соблюдением БУЗ УР «Кезская РБ МЗ УР» и его работниками требований к защите персональных данных, </w:t>
      </w:r>
      <w:r w:rsidRPr="00D63241">
        <w:rPr>
          <w:lang w:val="ru-RU" w:eastAsia="ru-RU"/>
        </w:rPr>
        <w:t>организ</w:t>
      </w:r>
      <w:r>
        <w:rPr>
          <w:lang w:val="ru-RU" w:eastAsia="ru-RU"/>
        </w:rPr>
        <w:t>ует</w:t>
      </w:r>
      <w:r w:rsidRPr="00D63241">
        <w:rPr>
          <w:lang w:val="ru-RU" w:eastAsia="ru-RU"/>
        </w:rPr>
        <w:t xml:space="preserve"> прием и обработку обращений и запросов субъектов персональных</w:t>
      </w:r>
      <w:r>
        <w:rPr>
          <w:lang w:val="ru-RU" w:eastAsia="ru-RU"/>
        </w:rPr>
        <w:t xml:space="preserve"> и третьих лиц.</w:t>
      </w:r>
    </w:p>
    <w:p w:rsidR="008471BF" w:rsidRPr="00084724" w:rsidRDefault="008471BF" w:rsidP="008471BF">
      <w:pPr>
        <w:pStyle w:val="a3"/>
        <w:spacing w:before="0"/>
        <w:ind w:right="57"/>
        <w:jc w:val="both"/>
        <w:rPr>
          <w:lang w:val="ru-RU"/>
        </w:rPr>
      </w:pPr>
      <w:r>
        <w:rPr>
          <w:lang w:val="ru-RU" w:eastAsia="ru-RU"/>
        </w:rPr>
        <w:t>4.5.</w:t>
      </w:r>
      <w:r w:rsidRPr="007805D0">
        <w:rPr>
          <w:lang w:val="ru-RU" w:eastAsia="ru-RU"/>
        </w:rPr>
        <w:t>2</w:t>
      </w:r>
      <w:r>
        <w:rPr>
          <w:lang w:val="ru-RU" w:eastAsia="ru-RU"/>
        </w:rPr>
        <w:t>.</w:t>
      </w:r>
      <w:r w:rsidRPr="007805D0">
        <w:rPr>
          <w:lang w:val="ru-RU" w:eastAsia="ru-RU"/>
        </w:rPr>
        <w:t>О</w:t>
      </w:r>
      <w:proofErr w:type="spellStart"/>
      <w:r w:rsidRPr="007805D0">
        <w:rPr>
          <w:lang w:eastAsia="ru-RU"/>
        </w:rPr>
        <w:t>пределени</w:t>
      </w:r>
      <w:proofErr w:type="spellEnd"/>
      <w:r w:rsidRPr="007805D0">
        <w:rPr>
          <w:lang w:val="ru-RU" w:eastAsia="ru-RU"/>
        </w:rPr>
        <w:t>е</w:t>
      </w:r>
      <w:r w:rsidRPr="007805D0">
        <w:rPr>
          <w:lang w:eastAsia="ru-RU"/>
        </w:rPr>
        <w:t xml:space="preserve"> </w:t>
      </w:r>
      <w:r w:rsidRPr="007805D0">
        <w:rPr>
          <w:lang w:val="ru-RU" w:eastAsia="ru-RU"/>
        </w:rPr>
        <w:t>актуальных угроз</w:t>
      </w:r>
      <w:r w:rsidRPr="007805D0">
        <w:rPr>
          <w:lang w:eastAsia="ru-RU"/>
        </w:rPr>
        <w:t xml:space="preserve"> </w:t>
      </w:r>
      <w:proofErr w:type="spellStart"/>
      <w:r w:rsidRPr="007805D0">
        <w:rPr>
          <w:lang w:eastAsia="ru-RU"/>
        </w:rPr>
        <w:t>безопасности</w:t>
      </w:r>
      <w:proofErr w:type="spellEnd"/>
      <w:r w:rsidRPr="007805D0">
        <w:rPr>
          <w:lang w:eastAsia="ru-RU"/>
        </w:rPr>
        <w:t xml:space="preserve"> </w:t>
      </w:r>
      <w:r>
        <w:rPr>
          <w:lang w:val="ru-RU" w:eastAsia="ru-RU"/>
        </w:rPr>
        <w:t>персональных данных</w:t>
      </w:r>
      <w:r w:rsidRPr="007805D0">
        <w:rPr>
          <w:lang w:eastAsia="ru-RU"/>
        </w:rPr>
        <w:t xml:space="preserve"> </w:t>
      </w:r>
      <w:proofErr w:type="spellStart"/>
      <w:r w:rsidRPr="007805D0">
        <w:rPr>
          <w:lang w:eastAsia="ru-RU"/>
        </w:rPr>
        <w:t>при</w:t>
      </w:r>
      <w:proofErr w:type="spellEnd"/>
      <w:r w:rsidRPr="007805D0">
        <w:rPr>
          <w:lang w:eastAsia="ru-RU"/>
        </w:rPr>
        <w:t xml:space="preserve"> </w:t>
      </w:r>
      <w:proofErr w:type="spellStart"/>
      <w:r w:rsidRPr="007805D0">
        <w:rPr>
          <w:lang w:eastAsia="ru-RU"/>
        </w:rPr>
        <w:t>их</w:t>
      </w:r>
      <w:proofErr w:type="spellEnd"/>
      <w:r w:rsidRPr="007805D0">
        <w:rPr>
          <w:lang w:eastAsia="ru-RU"/>
        </w:rPr>
        <w:t xml:space="preserve"> </w:t>
      </w:r>
      <w:proofErr w:type="spellStart"/>
      <w:r w:rsidRPr="007805D0">
        <w:rPr>
          <w:lang w:eastAsia="ru-RU"/>
        </w:rPr>
        <w:t>обработке</w:t>
      </w:r>
      <w:proofErr w:type="spellEnd"/>
      <w:r w:rsidRPr="007805D0">
        <w:rPr>
          <w:lang w:eastAsia="ru-RU"/>
        </w:rPr>
        <w:t xml:space="preserve"> в </w:t>
      </w:r>
      <w:r>
        <w:rPr>
          <w:lang w:val="ru-RU" w:eastAsia="ru-RU"/>
        </w:rPr>
        <w:t>информационных системах персональных данных</w:t>
      </w:r>
      <w:r w:rsidRPr="007805D0">
        <w:rPr>
          <w:lang w:eastAsia="ru-RU"/>
        </w:rPr>
        <w:t xml:space="preserve">,  </w:t>
      </w:r>
      <w:r w:rsidRPr="007805D0">
        <w:rPr>
          <w:lang w:val="ru-RU" w:eastAsia="ru-RU"/>
        </w:rPr>
        <w:t>и разработка</w:t>
      </w:r>
      <w:r>
        <w:rPr>
          <w:lang w:val="ru-RU" w:eastAsia="ru-RU"/>
        </w:rPr>
        <w:t xml:space="preserve"> мер и  мероприятий по защите персональных данных.</w:t>
      </w:r>
    </w:p>
    <w:p w:rsidR="008471BF" w:rsidRPr="007805D0" w:rsidRDefault="008471BF" w:rsidP="008471BF">
      <w:pPr>
        <w:pStyle w:val="a3"/>
        <w:spacing w:before="0"/>
        <w:ind w:right="57"/>
        <w:jc w:val="both"/>
        <w:rPr>
          <w:lang w:val="ru-RU" w:eastAsia="ru-RU"/>
        </w:rPr>
      </w:pPr>
      <w:r w:rsidRPr="007805D0">
        <w:rPr>
          <w:lang w:val="ru-RU" w:eastAsia="ru-RU"/>
        </w:rPr>
        <w:t>4.5.3</w:t>
      </w:r>
      <w:r>
        <w:rPr>
          <w:lang w:val="ru-RU" w:eastAsia="ru-RU"/>
        </w:rPr>
        <w:t>.</w:t>
      </w:r>
      <w:r w:rsidRPr="007805D0">
        <w:rPr>
          <w:lang w:val="ru-RU" w:eastAsia="ru-RU"/>
        </w:rPr>
        <w:t>Разработка политики в отношении обработки персональных данных, реализуемых требований к защите персональных данных.</w:t>
      </w:r>
    </w:p>
    <w:p w:rsidR="008471BF" w:rsidRDefault="008471BF" w:rsidP="008471BF">
      <w:pPr>
        <w:pStyle w:val="a3"/>
        <w:spacing w:before="0"/>
        <w:ind w:right="57"/>
        <w:jc w:val="both"/>
      </w:pPr>
      <w:r>
        <w:t>4.5.4</w:t>
      </w:r>
      <w:r>
        <w:rPr>
          <w:lang w:val="ru-RU"/>
        </w:rPr>
        <w:t>.</w:t>
      </w:r>
      <w:r>
        <w:t>У</w:t>
      </w:r>
      <w:r>
        <w:rPr>
          <w:lang w:val="ru-RU" w:eastAsia="ru-RU"/>
        </w:rPr>
        <w:t>становление правил доступа к персональным данным, обрабатываемым в информационной системе персональных данных, а также обеспечения регистрации и учета всех действий, совершаемых с персональными данными в информационной системе персональных данных.</w:t>
      </w:r>
    </w:p>
    <w:p w:rsidR="008471BF" w:rsidRPr="00C96BBB" w:rsidRDefault="008471BF" w:rsidP="008471BF">
      <w:pPr>
        <w:pStyle w:val="a3"/>
        <w:spacing w:before="0"/>
        <w:ind w:right="57"/>
        <w:jc w:val="both"/>
        <w:rPr>
          <w:lang w:val="ru-RU" w:eastAsia="ru-RU"/>
        </w:rPr>
      </w:pPr>
      <w:r>
        <w:rPr>
          <w:lang w:val="ru-RU" w:eastAsia="ru-RU"/>
        </w:rPr>
        <w:t>4.5.5.</w:t>
      </w:r>
      <w:r w:rsidRPr="00C96BBB">
        <w:rPr>
          <w:lang w:val="ru-RU" w:eastAsia="ru-RU"/>
        </w:rPr>
        <w:t>Установление индивидуальных паролей доступа сотрудников в информационную систему в соответствии с их производственными обязанностями</w:t>
      </w:r>
      <w:r>
        <w:rPr>
          <w:lang w:val="ru-RU" w:eastAsia="ru-RU"/>
        </w:rPr>
        <w:t>.</w:t>
      </w:r>
    </w:p>
    <w:p w:rsidR="008471BF" w:rsidRDefault="008471BF" w:rsidP="008471BF">
      <w:pPr>
        <w:pStyle w:val="a3"/>
        <w:spacing w:before="0"/>
        <w:ind w:right="57"/>
        <w:jc w:val="both"/>
        <w:rPr>
          <w:lang w:val="ru-RU" w:eastAsia="ru-RU"/>
        </w:rPr>
      </w:pPr>
      <w:r>
        <w:rPr>
          <w:lang w:val="ru-RU" w:eastAsia="ru-RU"/>
        </w:rPr>
        <w:t>4.5.6.Применение прошедших в установленном порядке процедуру оценки соответствия средств защиты информации.</w:t>
      </w:r>
    </w:p>
    <w:p w:rsidR="008471BF" w:rsidRPr="00084724" w:rsidRDefault="008471BF" w:rsidP="008471BF">
      <w:pPr>
        <w:pStyle w:val="a3"/>
        <w:spacing w:before="0"/>
        <w:ind w:right="57"/>
        <w:jc w:val="both"/>
        <w:rPr>
          <w:lang w:val="ru-RU"/>
        </w:rPr>
      </w:pPr>
      <w:r>
        <w:rPr>
          <w:lang w:val="ru-RU" w:eastAsia="ru-RU"/>
        </w:rPr>
        <w:t xml:space="preserve">4.5.7.Применение </w:t>
      </w:r>
      <w:r>
        <w:rPr>
          <w:lang w:val="ru-RU"/>
        </w:rPr>
        <w:t>с</w:t>
      </w:r>
      <w:proofErr w:type="spellStart"/>
      <w:r>
        <w:t>ертифицированно</w:t>
      </w:r>
      <w:r>
        <w:rPr>
          <w:lang w:val="ru-RU"/>
        </w:rPr>
        <w:t>го</w:t>
      </w:r>
      <w:proofErr w:type="spellEnd"/>
      <w:r>
        <w:t xml:space="preserve"> </w:t>
      </w:r>
      <w:proofErr w:type="spellStart"/>
      <w:r>
        <w:t>антивирусно</w:t>
      </w:r>
      <w:r>
        <w:rPr>
          <w:lang w:val="ru-RU"/>
        </w:rPr>
        <w:t>го</w:t>
      </w:r>
      <w:proofErr w:type="spellEnd"/>
      <w:r>
        <w:t xml:space="preserve"> </w:t>
      </w:r>
      <w:proofErr w:type="spellStart"/>
      <w:r>
        <w:t>программно</w:t>
      </w:r>
      <w:r>
        <w:rPr>
          <w:lang w:val="ru-RU"/>
        </w:rPr>
        <w:t>го</w:t>
      </w:r>
      <w:proofErr w:type="spellEnd"/>
      <w:r>
        <w:t xml:space="preserve"> </w:t>
      </w:r>
      <w:proofErr w:type="spellStart"/>
      <w:r>
        <w:t>обеспечени</w:t>
      </w:r>
      <w:proofErr w:type="spellEnd"/>
      <w:r>
        <w:rPr>
          <w:lang w:val="ru-RU"/>
        </w:rPr>
        <w:t>я</w:t>
      </w:r>
      <w:r>
        <w:t xml:space="preserve"> с </w:t>
      </w:r>
      <w:proofErr w:type="spellStart"/>
      <w:r>
        <w:t>регулярно</w:t>
      </w:r>
      <w:proofErr w:type="spellEnd"/>
      <w:r>
        <w:rPr>
          <w:lang w:val="ru-RU"/>
        </w:rPr>
        <w:t xml:space="preserve"> </w:t>
      </w:r>
      <w:proofErr w:type="spellStart"/>
      <w:r>
        <w:t>обновляемыми</w:t>
      </w:r>
      <w:proofErr w:type="spellEnd"/>
      <w:r>
        <w:t xml:space="preserve"> </w:t>
      </w:r>
      <w:proofErr w:type="spellStart"/>
      <w:r>
        <w:t>базами</w:t>
      </w:r>
      <w:proofErr w:type="spellEnd"/>
      <w:r>
        <w:rPr>
          <w:lang w:val="ru-RU"/>
        </w:rPr>
        <w:t>.</w:t>
      </w:r>
    </w:p>
    <w:p w:rsidR="008471BF" w:rsidRDefault="008471BF" w:rsidP="008471BF">
      <w:pPr>
        <w:pStyle w:val="a3"/>
        <w:spacing w:before="0"/>
        <w:ind w:right="57"/>
        <w:jc w:val="both"/>
      </w:pPr>
      <w:r>
        <w:t>4.5.8</w:t>
      </w:r>
      <w:r>
        <w:rPr>
          <w:lang w:val="ru-RU"/>
        </w:rPr>
        <w:t>.Применение сертифицированных программных средств защиты информации от несанкционированного доступа.</w:t>
      </w:r>
    </w:p>
    <w:p w:rsidR="008471BF" w:rsidRDefault="008471BF" w:rsidP="008471BF">
      <w:pPr>
        <w:pStyle w:val="a3"/>
        <w:spacing w:before="0"/>
        <w:ind w:right="57"/>
        <w:jc w:val="both"/>
        <w:rPr>
          <w:lang w:val="ru-RU"/>
        </w:rPr>
      </w:pPr>
      <w:r>
        <w:rPr>
          <w:lang w:val="ru-RU"/>
        </w:rPr>
        <w:t>4.5.9.Установлены: сертифицированный межсетевой экран и средства обнаружения вторжения.</w:t>
      </w:r>
    </w:p>
    <w:p w:rsidR="008471BF" w:rsidRDefault="008471BF" w:rsidP="008471BF">
      <w:pPr>
        <w:pStyle w:val="a3"/>
        <w:spacing w:before="0"/>
        <w:ind w:right="57"/>
        <w:jc w:val="both"/>
      </w:pPr>
      <w:r>
        <w:rPr>
          <w:lang w:val="ru-RU" w:eastAsia="ru-RU"/>
        </w:rPr>
        <w:t>4.5.10.</w:t>
      </w:r>
      <w:r>
        <w:rPr>
          <w:rFonts w:cs="Calibri"/>
          <w:bCs/>
          <w:lang w:val="ru-RU" w:eastAsia="ru-RU"/>
        </w:rPr>
        <w:t>Обмен персональными данными  при их обработке в информационных системах персональных данных осуществляется по защищенным каналам связи.</w:t>
      </w:r>
    </w:p>
    <w:p w:rsidR="008471BF" w:rsidRDefault="008471BF" w:rsidP="008471BF">
      <w:pPr>
        <w:pStyle w:val="a3"/>
        <w:spacing w:before="0"/>
        <w:ind w:right="57"/>
        <w:jc w:val="both"/>
        <w:rPr>
          <w:rFonts w:cs="Calibri"/>
          <w:bCs/>
          <w:lang w:val="ru-RU" w:eastAsia="ru-RU"/>
        </w:rPr>
      </w:pPr>
      <w:r>
        <w:rPr>
          <w:rFonts w:cs="Calibri"/>
          <w:bCs/>
          <w:lang w:val="ru-RU" w:eastAsia="ru-RU"/>
        </w:rPr>
        <w:t>4.5.11.Соблюдаются условия, обеспечивающие сохранность персональных данных и исключающие несанкционированный к ним доступ.</w:t>
      </w:r>
    </w:p>
    <w:p w:rsidR="008471BF" w:rsidRDefault="008471BF" w:rsidP="008471BF">
      <w:pPr>
        <w:pStyle w:val="a3"/>
        <w:spacing w:before="0"/>
        <w:ind w:right="57"/>
        <w:jc w:val="both"/>
        <w:rPr>
          <w:rFonts w:cs="Calibri"/>
          <w:bCs/>
          <w:lang w:val="ru-RU" w:eastAsia="ru-RU"/>
        </w:rPr>
      </w:pPr>
      <w:r>
        <w:rPr>
          <w:rFonts w:cs="Calibri"/>
          <w:bCs/>
          <w:lang w:val="ru-RU" w:eastAsia="ru-RU"/>
        </w:rPr>
        <w:t>4.5.12.Организован учет машинных носителей персональных данных.</w:t>
      </w:r>
    </w:p>
    <w:p w:rsidR="008471BF" w:rsidRDefault="008471BF" w:rsidP="008471BF">
      <w:pPr>
        <w:pStyle w:val="a3"/>
        <w:spacing w:before="0"/>
        <w:ind w:right="57"/>
        <w:jc w:val="both"/>
        <w:rPr>
          <w:rFonts w:cs="Calibri"/>
          <w:bCs/>
          <w:lang w:val="ru-RU" w:eastAsia="ru-RU"/>
        </w:rPr>
      </w:pPr>
      <w:r>
        <w:rPr>
          <w:rFonts w:cs="Calibri"/>
          <w:bCs/>
          <w:lang w:val="ru-RU" w:eastAsia="ru-RU"/>
        </w:rPr>
        <w:lastRenderedPageBreak/>
        <w:t>4.5.13.Осуществляется обнаружение фактов несанкционированного доступа к персональным данным с  принятием мер.</w:t>
      </w:r>
    </w:p>
    <w:p w:rsidR="008471BF" w:rsidRDefault="008471BF" w:rsidP="008471BF">
      <w:pPr>
        <w:pStyle w:val="a3"/>
        <w:spacing w:before="0"/>
        <w:ind w:right="57"/>
        <w:jc w:val="both"/>
        <w:rPr>
          <w:rFonts w:cs="Calibri"/>
          <w:bCs/>
          <w:lang w:val="ru-RU" w:eastAsia="ru-RU"/>
        </w:rPr>
      </w:pPr>
      <w:r>
        <w:rPr>
          <w:rFonts w:cs="Calibri"/>
          <w:bCs/>
          <w:lang w:val="ru-RU" w:eastAsia="ru-RU"/>
        </w:rPr>
        <w:t>4.5.14.Осуществляется восстановление персональных данных, модифицированных или уничтоженных вследствие несанкционированного доступа к ним.</w:t>
      </w:r>
    </w:p>
    <w:p w:rsidR="008471BF" w:rsidRDefault="008471BF" w:rsidP="008471BF">
      <w:pPr>
        <w:pStyle w:val="Standard"/>
        <w:jc w:val="both"/>
        <w:rPr>
          <w:rFonts w:cs="Calibri"/>
          <w:bCs/>
          <w:lang w:val="ru-RU" w:eastAsia="ru-RU"/>
        </w:rPr>
      </w:pPr>
      <w:r>
        <w:rPr>
          <w:rFonts w:cs="Calibri"/>
          <w:bCs/>
          <w:lang w:val="ru-RU" w:eastAsia="ru-RU"/>
        </w:rPr>
        <w:t>4.5.15.Проводится обучение работников,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документами, определяющими политику</w:t>
      </w:r>
      <w:r w:rsidRPr="006B60B1">
        <w:rPr>
          <w:b/>
          <w:lang w:val="ru-RU"/>
        </w:rPr>
        <w:t xml:space="preserve"> </w:t>
      </w:r>
      <w:r w:rsidRPr="00D02E09">
        <w:rPr>
          <w:lang w:val="ru-RU"/>
        </w:rPr>
        <w:t>БУЗ</w:t>
      </w:r>
      <w:r w:rsidRPr="00F672A7">
        <w:rPr>
          <w:bCs/>
          <w:lang w:val="ru-RU"/>
        </w:rPr>
        <w:t xml:space="preserve"> УР</w:t>
      </w:r>
      <w:r w:rsidRPr="006B60B1">
        <w:rPr>
          <w:lang w:val="ru-RU"/>
        </w:rPr>
        <w:t xml:space="preserve"> «</w:t>
      </w:r>
      <w:r>
        <w:rPr>
          <w:lang w:val="ru-RU"/>
        </w:rPr>
        <w:t>Кезская РБ МЗ УР</w:t>
      </w:r>
      <w:r w:rsidRPr="006B60B1">
        <w:rPr>
          <w:lang w:val="ru-RU"/>
        </w:rPr>
        <w:t>»,</w:t>
      </w:r>
      <w:r w:rsidRPr="006B60B1">
        <w:rPr>
          <w:rFonts w:cs="Calibri"/>
          <w:bCs/>
          <w:lang w:val="ru-RU" w:eastAsia="ru-RU"/>
        </w:rPr>
        <w:t xml:space="preserve"> </w:t>
      </w:r>
      <w:r>
        <w:rPr>
          <w:rFonts w:cs="Calibri"/>
          <w:bCs/>
          <w:lang w:val="ru-RU" w:eastAsia="ru-RU"/>
        </w:rPr>
        <w:t>в отношении обработки персональных данных, локальным актам по вопросам обработки персональных данных.</w:t>
      </w:r>
    </w:p>
    <w:p w:rsidR="008471BF" w:rsidRDefault="008471BF" w:rsidP="008471BF">
      <w:pPr>
        <w:pStyle w:val="Standard"/>
        <w:ind w:left="-15"/>
        <w:jc w:val="both"/>
        <w:rPr>
          <w:rFonts w:cs="Calibri"/>
          <w:bCs/>
          <w:lang w:val="ru-RU" w:eastAsia="ru-RU"/>
        </w:rPr>
      </w:pPr>
      <w:r>
        <w:rPr>
          <w:rFonts w:cs="Calibri"/>
          <w:bCs/>
          <w:lang w:val="ru-RU" w:eastAsia="ru-RU"/>
        </w:rPr>
        <w:t>4.5.16. Осуществляется внутренний контроль и  аудит безопасности персональных данных при их обработке в информационных системах персональных данных..</w:t>
      </w:r>
    </w:p>
    <w:p w:rsidR="008471BF" w:rsidRDefault="008471BF" w:rsidP="008471BF">
      <w:pPr>
        <w:pStyle w:val="Standard"/>
        <w:spacing w:after="283"/>
        <w:jc w:val="center"/>
        <w:rPr>
          <w:b/>
        </w:rPr>
      </w:pPr>
      <w:r>
        <w:rPr>
          <w:b/>
        </w:rPr>
        <w:br/>
        <w:t xml:space="preserve">5. </w:t>
      </w:r>
      <w:r>
        <w:rPr>
          <w:b/>
          <w:lang w:val="ru-RU"/>
        </w:rPr>
        <w:t>Основные права субъекта персональных данных и обязанности оператора</w:t>
      </w:r>
    </w:p>
    <w:p w:rsidR="008471BF" w:rsidRDefault="008471BF" w:rsidP="008471BF">
      <w:pPr>
        <w:pStyle w:val="Standard"/>
        <w:jc w:val="both"/>
        <w:rPr>
          <w:rFonts w:eastAsia="Arial CYR" w:cs="Arial CYR"/>
          <w:b/>
          <w:lang w:val="ru-RU"/>
        </w:rPr>
      </w:pPr>
      <w:r w:rsidRPr="001B2CE1">
        <w:rPr>
          <w:rFonts w:eastAsia="Arial CYR" w:cs="Arial CYR"/>
          <w:b/>
          <w:lang w:val="ru-RU"/>
        </w:rPr>
        <w:t>5.1. Основные права субъекта персональных данных:</w:t>
      </w:r>
    </w:p>
    <w:p w:rsidR="008471BF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 xml:space="preserve">Субъект имеет право </w:t>
      </w:r>
      <w:proofErr w:type="gramStart"/>
      <w:r>
        <w:rPr>
          <w:rFonts w:eastAsia="Arial CYR" w:cs="Arial CYR"/>
          <w:lang w:val="ru-RU"/>
        </w:rPr>
        <w:t>на</w:t>
      </w:r>
      <w:proofErr w:type="gramEnd"/>
      <w:r>
        <w:rPr>
          <w:rFonts w:eastAsia="Arial CYR" w:cs="Arial CYR"/>
          <w:lang w:val="ru-RU"/>
        </w:rPr>
        <w:t>:</w:t>
      </w:r>
    </w:p>
    <w:p w:rsidR="008471BF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 xml:space="preserve">  -</w:t>
      </w:r>
      <w:r>
        <w:rPr>
          <w:rFonts w:eastAsia="Arial CYR" w:cs="Arial CYR"/>
          <w:lang w:val="ru-RU"/>
        </w:rPr>
        <w:t xml:space="preserve"> доступ к его персональным данным</w:t>
      </w:r>
      <w:r>
        <w:rPr>
          <w:rFonts w:eastAsia="Arial CYR" w:cs="Arial CYR"/>
          <w:lang w:val="ru-RU"/>
        </w:rPr>
        <w:t>.</w:t>
      </w:r>
    </w:p>
    <w:p w:rsidR="008471BF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 xml:space="preserve">  -</w:t>
      </w:r>
      <w:r>
        <w:rPr>
          <w:rFonts w:eastAsia="Arial CYR" w:cs="Arial CYR"/>
          <w:lang w:val="ru-RU"/>
        </w:rPr>
        <w:t xml:space="preserve"> </w:t>
      </w:r>
      <w:r w:rsidRPr="0093333C">
        <w:rPr>
          <w:rFonts w:eastAsia="Arial CYR" w:cs="Arial CYR"/>
          <w:lang w:val="ru-RU"/>
        </w:rPr>
        <w:t>на получение информации, касающейся обработки его персональных данных, в том числе содержащей:</w:t>
      </w:r>
    </w:p>
    <w:p w:rsidR="008471BF" w:rsidRPr="007C2488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 xml:space="preserve">         -</w:t>
      </w:r>
      <w:r w:rsidRPr="007C2488">
        <w:rPr>
          <w:rFonts w:eastAsia="Arial CYR" w:cs="Arial CYR"/>
          <w:lang w:val="ru-RU"/>
        </w:rPr>
        <w:t xml:space="preserve"> подтверждение факта обработки персональных данных оператором;</w:t>
      </w:r>
    </w:p>
    <w:p w:rsidR="008471BF" w:rsidRPr="007C2488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 xml:space="preserve">         -</w:t>
      </w:r>
      <w:r w:rsidRPr="007C2488">
        <w:rPr>
          <w:rFonts w:eastAsia="Arial CYR" w:cs="Arial CYR"/>
          <w:lang w:val="ru-RU"/>
        </w:rPr>
        <w:t xml:space="preserve"> правовые основания и цели обработки персональных данных;</w:t>
      </w:r>
    </w:p>
    <w:p w:rsidR="008471BF" w:rsidRPr="007C2488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 xml:space="preserve">         -</w:t>
      </w:r>
      <w:r w:rsidRPr="007C2488">
        <w:rPr>
          <w:rFonts w:eastAsia="Arial CYR" w:cs="Arial CYR"/>
          <w:lang w:val="ru-RU"/>
        </w:rPr>
        <w:t xml:space="preserve"> цели и применяемые оператором способы обработки персональных данных;</w:t>
      </w:r>
    </w:p>
    <w:p w:rsidR="008471BF" w:rsidRPr="007C2488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 xml:space="preserve">         -</w:t>
      </w:r>
      <w:r w:rsidRPr="007C2488">
        <w:rPr>
          <w:rFonts w:eastAsia="Arial CYR" w:cs="Arial CYR"/>
          <w:lang w:val="ru-RU"/>
        </w:rPr>
        <w:t xml:space="preserve">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8471BF" w:rsidRPr="007C2488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 xml:space="preserve">         -</w:t>
      </w:r>
      <w:r w:rsidRPr="007C2488">
        <w:rPr>
          <w:rFonts w:eastAsia="Arial CYR" w:cs="Arial CYR"/>
          <w:lang w:val="ru-RU"/>
        </w:rPr>
        <w:t xml:space="preserve">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8471BF" w:rsidRPr="007C2488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color w:val="FF0000"/>
          <w:lang w:val="ru-RU"/>
        </w:rPr>
        <w:t xml:space="preserve">        </w:t>
      </w:r>
      <w:r w:rsidRPr="00B84C73">
        <w:rPr>
          <w:rFonts w:eastAsia="Arial CYR" w:cs="Arial CYR"/>
          <w:lang w:val="ru-RU"/>
        </w:rPr>
        <w:t>- с</w:t>
      </w:r>
      <w:r w:rsidRPr="007C2488">
        <w:rPr>
          <w:rFonts w:eastAsia="Arial CYR" w:cs="Arial CYR"/>
          <w:lang w:val="ru-RU"/>
        </w:rPr>
        <w:t>роки обработки персональных данных, в том числе сроки их хранения;</w:t>
      </w:r>
    </w:p>
    <w:p w:rsidR="008471BF" w:rsidRPr="007C2488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 xml:space="preserve">         - </w:t>
      </w:r>
      <w:r w:rsidRPr="007C2488">
        <w:rPr>
          <w:rFonts w:eastAsia="Arial CYR" w:cs="Arial CYR"/>
          <w:lang w:val="ru-RU"/>
        </w:rPr>
        <w:t>порядок осуществления субъектом персональных данных прав, предусмотренных настоящим Федеральным законом;</w:t>
      </w:r>
    </w:p>
    <w:p w:rsidR="008471BF" w:rsidRPr="007C2488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 xml:space="preserve">        - </w:t>
      </w:r>
      <w:r w:rsidRPr="007C2488">
        <w:rPr>
          <w:rFonts w:eastAsia="Arial CYR" w:cs="Arial CYR"/>
          <w:lang w:val="ru-RU"/>
        </w:rPr>
        <w:t xml:space="preserve">информацию </w:t>
      </w:r>
      <w:proofErr w:type="gramStart"/>
      <w:r w:rsidRPr="007C2488">
        <w:rPr>
          <w:rFonts w:eastAsia="Arial CYR" w:cs="Arial CYR"/>
          <w:lang w:val="ru-RU"/>
        </w:rPr>
        <w:t>об</w:t>
      </w:r>
      <w:proofErr w:type="gramEnd"/>
      <w:r w:rsidRPr="007C2488">
        <w:rPr>
          <w:rFonts w:eastAsia="Arial CYR" w:cs="Arial CYR"/>
          <w:lang w:val="ru-RU"/>
        </w:rPr>
        <w:t xml:space="preserve"> </w:t>
      </w:r>
      <w:proofErr w:type="gramStart"/>
      <w:r w:rsidRPr="007C2488">
        <w:rPr>
          <w:rFonts w:eastAsia="Arial CYR" w:cs="Arial CYR"/>
          <w:lang w:val="ru-RU"/>
        </w:rPr>
        <w:t>осуществленной</w:t>
      </w:r>
      <w:proofErr w:type="gramEnd"/>
      <w:r w:rsidRPr="007C2488">
        <w:rPr>
          <w:rFonts w:eastAsia="Arial CYR" w:cs="Arial CYR"/>
          <w:lang w:val="ru-RU"/>
        </w:rPr>
        <w:t xml:space="preserve"> или о предполагаемой трансграничной передаче данных;</w:t>
      </w:r>
    </w:p>
    <w:p w:rsidR="008471BF" w:rsidRPr="007C2488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 xml:space="preserve">        -</w:t>
      </w:r>
      <w:r w:rsidRPr="007C2488">
        <w:rPr>
          <w:rFonts w:eastAsia="Arial CYR" w:cs="Arial CYR"/>
          <w:lang w:val="ru-RU"/>
        </w:rPr>
        <w:t xml:space="preserve">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8471BF" w:rsidRPr="007C2488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 xml:space="preserve">         -</w:t>
      </w:r>
      <w:r w:rsidRPr="007C2488">
        <w:rPr>
          <w:rFonts w:eastAsia="Arial CYR" w:cs="Arial CYR"/>
          <w:lang w:val="ru-RU"/>
        </w:rPr>
        <w:t xml:space="preserve"> информацию о способах исполнения оператором обязанностей, установленных статьей 18.1 </w:t>
      </w:r>
      <w:r w:rsidRPr="00B84C73">
        <w:rPr>
          <w:rFonts w:eastAsia="Arial CYR" w:cs="Arial CYR"/>
          <w:lang w:val="ru-RU"/>
        </w:rPr>
        <w:t>Федерального закона РФ «О персональных данных» №152-ФЗ</w:t>
      </w:r>
      <w:r>
        <w:rPr>
          <w:rFonts w:eastAsia="Arial CYR" w:cs="Arial CYR"/>
          <w:lang w:val="ru-RU"/>
        </w:rPr>
        <w:t xml:space="preserve"> </w:t>
      </w:r>
      <w:r w:rsidRPr="001F2167">
        <w:rPr>
          <w:rFonts w:eastAsia="Arial CYR" w:cs="Arial CYR"/>
          <w:lang w:val="ru-RU"/>
        </w:rPr>
        <w:t>27</w:t>
      </w:r>
      <w:r>
        <w:rPr>
          <w:rFonts w:eastAsia="Arial CYR" w:cs="Arial CYR"/>
          <w:lang w:val="ru-RU"/>
        </w:rPr>
        <w:t>.07.</w:t>
      </w:r>
      <w:r w:rsidRPr="001F2167">
        <w:rPr>
          <w:rFonts w:eastAsia="Arial CYR" w:cs="Arial CYR"/>
          <w:lang w:val="ru-RU"/>
        </w:rPr>
        <w:t>2006</w:t>
      </w:r>
      <w:r w:rsidRPr="007C2488">
        <w:rPr>
          <w:rFonts w:eastAsia="Arial CYR" w:cs="Arial CYR"/>
          <w:lang w:val="ru-RU"/>
        </w:rPr>
        <w:t>;</w:t>
      </w:r>
    </w:p>
    <w:p w:rsidR="008471BF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 xml:space="preserve">        -</w:t>
      </w:r>
      <w:r w:rsidRPr="007C2488">
        <w:rPr>
          <w:rFonts w:eastAsia="Arial CYR" w:cs="Arial CYR"/>
          <w:lang w:val="ru-RU"/>
        </w:rPr>
        <w:t xml:space="preserve"> иные сведения, предусмотренные Федеральным законом</w:t>
      </w:r>
      <w:r w:rsidRPr="001F2167">
        <w:t xml:space="preserve"> </w:t>
      </w:r>
      <w:r w:rsidRPr="001F2167">
        <w:rPr>
          <w:rFonts w:eastAsia="Arial CYR" w:cs="Arial CYR"/>
          <w:lang w:val="ru-RU"/>
        </w:rPr>
        <w:t>РФ «О персональных данных» №152-ФЗ 27.07.2006</w:t>
      </w:r>
      <w:r w:rsidRPr="007C2488">
        <w:rPr>
          <w:rFonts w:eastAsia="Arial CYR" w:cs="Arial CYR"/>
          <w:lang w:val="ru-RU"/>
        </w:rPr>
        <w:t xml:space="preserve"> или другими федеральными законами.</w:t>
      </w:r>
    </w:p>
    <w:p w:rsidR="008471BF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 xml:space="preserve">  -</w:t>
      </w:r>
      <w:r>
        <w:rPr>
          <w:rFonts w:eastAsia="Arial CYR" w:cs="Arial CYR"/>
          <w:lang w:val="ru-RU"/>
        </w:rPr>
        <w:t xml:space="preserve"> обращени</w:t>
      </w:r>
      <w:r>
        <w:rPr>
          <w:rFonts w:eastAsia="Arial CYR" w:cs="Arial CYR"/>
          <w:lang w:val="ru-RU"/>
        </w:rPr>
        <w:t>е</w:t>
      </w:r>
      <w:r>
        <w:rPr>
          <w:rFonts w:eastAsia="Arial CYR" w:cs="Arial CYR"/>
          <w:lang w:val="ru-RU"/>
        </w:rPr>
        <w:t xml:space="preserve"> к оператору и направление ему запросов.</w:t>
      </w:r>
      <w:r>
        <w:rPr>
          <w:rFonts w:eastAsia="Arial CYR" w:cs="Arial CYR"/>
          <w:lang w:val="ru-RU"/>
        </w:rPr>
        <w:t xml:space="preserve"> </w:t>
      </w:r>
      <w:r>
        <w:rPr>
          <w:rFonts w:eastAsia="Arial CYR" w:cs="Arial CYR"/>
          <w:lang w:val="ru-RU"/>
        </w:rPr>
        <w:t>С</w:t>
      </w:r>
      <w:r w:rsidRPr="00CC362E">
        <w:rPr>
          <w:rFonts w:eastAsia="Arial CYR" w:cs="Arial CYR"/>
          <w:lang w:val="ru-RU"/>
        </w:rPr>
        <w:t xml:space="preserve">ведения, указанные в части 7 статьи 14 Федерального закона РФ «О персональных данных» №152-ФЗ 27.07.2006,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</w:r>
      <w:proofErr w:type="gramStart"/>
      <w:r w:rsidRPr="00CC362E">
        <w:rPr>
          <w:rFonts w:eastAsia="Arial CYR" w:cs="Arial CYR"/>
          <w:lang w:val="ru-RU"/>
        </w:rPr>
        <w:t>причин продления срока предоставления запрашиваемой информации</w:t>
      </w:r>
      <w:proofErr w:type="gramEnd"/>
      <w:r>
        <w:rPr>
          <w:rFonts w:eastAsia="Arial CYR" w:cs="Arial CYR"/>
          <w:lang w:val="ru-RU"/>
        </w:rPr>
        <w:t>.</w:t>
      </w:r>
    </w:p>
    <w:p w:rsidR="008471BF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 xml:space="preserve">  -</w:t>
      </w:r>
      <w:r>
        <w:rPr>
          <w:rFonts w:eastAsia="Arial CYR" w:cs="Arial CYR"/>
          <w:lang w:val="ru-RU"/>
        </w:rPr>
        <w:t xml:space="preserve"> обжалование действий или бездействия оператора.</w:t>
      </w:r>
    </w:p>
    <w:p w:rsidR="008471BF" w:rsidRDefault="008471BF" w:rsidP="008471BF">
      <w:pPr>
        <w:pStyle w:val="Standard"/>
        <w:jc w:val="both"/>
        <w:rPr>
          <w:rFonts w:eastAsia="Arial CYR" w:cs="Arial CYR"/>
          <w:lang w:val="ru-RU"/>
        </w:rPr>
      </w:pPr>
    </w:p>
    <w:p w:rsidR="008471BF" w:rsidRPr="0009379E" w:rsidRDefault="008471BF" w:rsidP="008471BF">
      <w:pPr>
        <w:pStyle w:val="Standard"/>
        <w:tabs>
          <w:tab w:val="left" w:pos="255"/>
        </w:tabs>
        <w:ind w:left="120" w:hanging="135"/>
        <w:jc w:val="both"/>
        <w:rPr>
          <w:rFonts w:eastAsia="Arial CYR" w:cs="Arial CYR"/>
          <w:b/>
          <w:lang w:val="ru-RU"/>
        </w:rPr>
      </w:pPr>
      <w:r w:rsidRPr="0009379E">
        <w:rPr>
          <w:rFonts w:eastAsia="Arial CYR" w:cs="Arial CYR"/>
          <w:b/>
          <w:lang w:val="ru-RU"/>
        </w:rPr>
        <w:lastRenderedPageBreak/>
        <w:t>5.2. Обязанности Оператора:</w:t>
      </w:r>
    </w:p>
    <w:p w:rsidR="008471BF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>- при сборе персональных данных предоставить информацию субъекту об обработке его персональных данных;</w:t>
      </w:r>
    </w:p>
    <w:p w:rsidR="008471BF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 xml:space="preserve">- в случаях если персональные данные были получены не от субъекта персональных данных </w:t>
      </w:r>
      <w:proofErr w:type="gramStart"/>
      <w:r>
        <w:rPr>
          <w:rFonts w:eastAsia="Arial CYR" w:cs="Arial CYR"/>
          <w:lang w:val="ru-RU"/>
        </w:rPr>
        <w:t>уведомить</w:t>
      </w:r>
      <w:proofErr w:type="gramEnd"/>
      <w:r>
        <w:rPr>
          <w:rFonts w:eastAsia="Arial CYR" w:cs="Arial CYR"/>
          <w:lang w:val="ru-RU"/>
        </w:rPr>
        <w:t xml:space="preserve"> субъекта;</w:t>
      </w:r>
    </w:p>
    <w:p w:rsidR="008471BF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>- при отказе в предоставлении персональных данных субъекту разъясняются последствия такого отказа;</w:t>
      </w:r>
    </w:p>
    <w:p w:rsidR="008471BF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>-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данных;</w:t>
      </w:r>
    </w:p>
    <w:p w:rsidR="008471BF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>-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8471BF" w:rsidRDefault="008471BF" w:rsidP="008471BF">
      <w:pPr>
        <w:pStyle w:val="Standard"/>
        <w:jc w:val="both"/>
        <w:rPr>
          <w:rFonts w:eastAsia="Arial CYR" w:cs="Arial CYR"/>
          <w:lang w:val="ru-RU"/>
        </w:rPr>
      </w:pPr>
      <w:r>
        <w:rPr>
          <w:rFonts w:eastAsia="Arial CYR" w:cs="Arial CYR"/>
          <w:lang w:val="ru-RU"/>
        </w:rPr>
        <w:t>- давать ответы на запросы и обращения субъектов персональных данных, их представителей и уполномоченного органа по защите прав субъектов персональных данных.</w:t>
      </w:r>
    </w:p>
    <w:p w:rsidR="008471BF" w:rsidRDefault="008471BF" w:rsidP="008471BF">
      <w:pPr>
        <w:pStyle w:val="Standard"/>
        <w:jc w:val="both"/>
        <w:rPr>
          <w:rFonts w:eastAsia="Arial CYR" w:cs="Arial CYR"/>
          <w:b/>
          <w:lang w:val="ru-RU"/>
        </w:rPr>
      </w:pPr>
    </w:p>
    <w:p w:rsidR="008471BF" w:rsidRDefault="008471BF" w:rsidP="008471BF">
      <w:pPr>
        <w:pStyle w:val="Standard"/>
        <w:jc w:val="both"/>
        <w:rPr>
          <w:rFonts w:eastAsia="Arial CYR" w:cs="Arial CYR"/>
          <w:b/>
          <w:lang w:val="ru-RU"/>
        </w:rPr>
      </w:pPr>
      <w:r>
        <w:rPr>
          <w:rFonts w:eastAsia="Arial CYR" w:cs="Arial CYR"/>
          <w:b/>
          <w:lang w:val="ru-RU"/>
        </w:rPr>
        <w:t xml:space="preserve">                         ____________________________________</w:t>
      </w:r>
    </w:p>
    <w:p w:rsidR="004600B5" w:rsidRDefault="008471BF"/>
    <w:sectPr w:rsidR="0046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42290"/>
    <w:multiLevelType w:val="multilevel"/>
    <w:tmpl w:val="4ACCFB0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2004549"/>
    <w:multiLevelType w:val="multilevel"/>
    <w:tmpl w:val="76B43E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20B5CF1"/>
    <w:multiLevelType w:val="multilevel"/>
    <w:tmpl w:val="CCF096E2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7E"/>
    <w:rsid w:val="000C1A9F"/>
    <w:rsid w:val="0028700A"/>
    <w:rsid w:val="0056027E"/>
    <w:rsid w:val="0084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71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Standard"/>
    <w:rsid w:val="008471BF"/>
    <w:pPr>
      <w:spacing w:before="36"/>
    </w:pPr>
    <w:rPr>
      <w:rFonts w:eastAsia="SimSun, 宋体"/>
      <w:lang w:eastAsia="zh-CN"/>
    </w:rPr>
  </w:style>
  <w:style w:type="paragraph" w:customStyle="1" w:styleId="ConsPlusNormal">
    <w:name w:val="ConsPlusNormal"/>
    <w:rsid w:val="008471BF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71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Standard"/>
    <w:rsid w:val="008471BF"/>
    <w:pPr>
      <w:spacing w:before="36"/>
    </w:pPr>
    <w:rPr>
      <w:rFonts w:eastAsia="SimSun, 宋体"/>
      <w:lang w:eastAsia="zh-CN"/>
    </w:rPr>
  </w:style>
  <w:style w:type="paragraph" w:customStyle="1" w:styleId="ConsPlusNormal">
    <w:name w:val="ConsPlusNormal"/>
    <w:rsid w:val="008471BF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2445</Words>
  <Characters>13937</Characters>
  <Application>Microsoft Office Word</Application>
  <DocSecurity>0</DocSecurity>
  <Lines>116</Lines>
  <Paragraphs>32</Paragraphs>
  <ScaleCrop>false</ScaleCrop>
  <Company/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Юристов</dc:creator>
  <cp:keywords/>
  <dc:description/>
  <cp:lastModifiedBy>Кабинет Юристов</cp:lastModifiedBy>
  <cp:revision>2</cp:revision>
  <dcterms:created xsi:type="dcterms:W3CDTF">2025-04-25T10:06:00Z</dcterms:created>
  <dcterms:modified xsi:type="dcterms:W3CDTF">2025-04-25T10:15:00Z</dcterms:modified>
</cp:coreProperties>
</file>